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B3F" w:rsidRDefault="00B81C40" w:rsidP="00B81C40">
      <w:pPr>
        <w:jc w:val="center"/>
      </w:pPr>
      <w:bookmarkStart w:id="0" w:name="_Hlk147212097"/>
      <w:bookmarkEnd w:id="0"/>
      <w:r>
        <w:rPr>
          <w:noProof/>
        </w:rPr>
        <w:drawing>
          <wp:inline distT="0" distB="0" distL="0" distR="0">
            <wp:extent cx="4257675" cy="1609725"/>
            <wp:effectExtent l="0" t="0" r="9525" b="9525"/>
            <wp:docPr id="2" name="Picture 2" descr="SRU%20Wordmark%20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RU%20Wordmark%20Gre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57675" cy="1609725"/>
                    </a:xfrm>
                    <a:prstGeom prst="rect">
                      <a:avLst/>
                    </a:prstGeom>
                    <a:noFill/>
                    <a:ln>
                      <a:noFill/>
                    </a:ln>
                  </pic:spPr>
                </pic:pic>
              </a:graphicData>
            </a:graphic>
          </wp:inline>
        </w:drawing>
      </w:r>
    </w:p>
    <w:p w:rsidR="00B81C40" w:rsidRDefault="00B81C40" w:rsidP="00B81C40">
      <w:pPr>
        <w:jc w:val="center"/>
      </w:pPr>
    </w:p>
    <w:p w:rsidR="00B81C40" w:rsidRDefault="00B81C40" w:rsidP="00B81C40">
      <w:pPr>
        <w:jc w:val="center"/>
      </w:pPr>
    </w:p>
    <w:p w:rsidR="00B81C40" w:rsidRDefault="00B81C40" w:rsidP="00B81C40">
      <w:pPr>
        <w:jc w:val="center"/>
      </w:pPr>
    </w:p>
    <w:p w:rsidR="00B81C40" w:rsidRDefault="00B81C40" w:rsidP="00B81C40">
      <w:pPr>
        <w:jc w:val="center"/>
      </w:pPr>
    </w:p>
    <w:p w:rsidR="00B81C40" w:rsidRDefault="00B81C40" w:rsidP="00B81C40">
      <w:pPr>
        <w:jc w:val="center"/>
      </w:pPr>
    </w:p>
    <w:p w:rsidR="00B81C40" w:rsidRPr="00B81C40" w:rsidRDefault="00B81C40" w:rsidP="00B81C40">
      <w:pPr>
        <w:jc w:val="center"/>
        <w:rPr>
          <w:b/>
          <w:sz w:val="96"/>
        </w:rPr>
      </w:pPr>
    </w:p>
    <w:p w:rsidR="00B81C40" w:rsidRPr="00B81C40" w:rsidRDefault="00B81C40" w:rsidP="00B81C40">
      <w:pPr>
        <w:jc w:val="center"/>
        <w:rPr>
          <w:rFonts w:ascii="Times New Roman" w:hAnsi="Times New Roman" w:cs="Times New Roman"/>
          <w:b/>
          <w:sz w:val="96"/>
        </w:rPr>
      </w:pPr>
      <w:r w:rsidRPr="00B81C40">
        <w:rPr>
          <w:rFonts w:ascii="Times New Roman" w:hAnsi="Times New Roman" w:cs="Times New Roman"/>
          <w:b/>
          <w:sz w:val="96"/>
        </w:rPr>
        <w:t>Recycling Program</w:t>
      </w:r>
    </w:p>
    <w:p w:rsidR="00B81C40" w:rsidRDefault="00B81C40" w:rsidP="00B81C40">
      <w:pPr>
        <w:jc w:val="center"/>
      </w:pPr>
    </w:p>
    <w:p w:rsidR="00B81C40" w:rsidRDefault="00B81C40" w:rsidP="00B81C40">
      <w:pPr>
        <w:jc w:val="center"/>
      </w:pPr>
    </w:p>
    <w:p w:rsidR="00B81C40" w:rsidRDefault="00B81C40" w:rsidP="00B81C40">
      <w:pPr>
        <w:jc w:val="center"/>
      </w:pPr>
    </w:p>
    <w:p w:rsidR="00B81C40" w:rsidRDefault="00B81C40" w:rsidP="00B81C40">
      <w:pPr>
        <w:jc w:val="center"/>
      </w:pPr>
    </w:p>
    <w:p w:rsidR="00B81C40" w:rsidRDefault="00B81C40" w:rsidP="00B81C40">
      <w:pPr>
        <w:jc w:val="center"/>
      </w:pPr>
    </w:p>
    <w:p w:rsidR="00B81C40" w:rsidRDefault="00B81C40" w:rsidP="00B81C40">
      <w:pPr>
        <w:jc w:val="center"/>
      </w:pPr>
    </w:p>
    <w:p w:rsidR="00B81C40" w:rsidRDefault="00B81C40" w:rsidP="00B81C40"/>
    <w:p w:rsidR="00B81C40" w:rsidRDefault="00B81C40" w:rsidP="00B81C40"/>
    <w:p w:rsidR="00B81C40" w:rsidRDefault="00B81C40" w:rsidP="00B81C40">
      <w:pPr>
        <w:jc w:val="center"/>
      </w:pPr>
    </w:p>
    <w:p w:rsidR="00B81C40" w:rsidRDefault="00B81C40" w:rsidP="00B81C40">
      <w:pPr>
        <w:jc w:val="center"/>
      </w:pPr>
    </w:p>
    <w:p w:rsidR="00B81C40" w:rsidRDefault="00B81C40" w:rsidP="00B81C40">
      <w:pPr>
        <w:jc w:val="center"/>
      </w:pPr>
    </w:p>
    <w:p w:rsidR="00B81C40" w:rsidRDefault="00B81C40" w:rsidP="00B81C40">
      <w:pPr>
        <w:jc w:val="center"/>
      </w:pPr>
    </w:p>
    <w:p w:rsidR="00B81C40" w:rsidRDefault="00B81C40" w:rsidP="00B81C40">
      <w:pPr>
        <w:jc w:val="center"/>
      </w:pPr>
    </w:p>
    <w:p w:rsidR="00B81C40" w:rsidRDefault="00B81C40" w:rsidP="00B81C40">
      <w:pPr>
        <w:jc w:val="center"/>
      </w:pPr>
    </w:p>
    <w:p w:rsidR="00B81C40" w:rsidRDefault="00B81C40" w:rsidP="00B81C40">
      <w:pPr>
        <w:jc w:val="center"/>
      </w:pPr>
      <w:r>
        <w:rPr>
          <w:noProof/>
        </w:rPr>
        <w:drawing>
          <wp:inline distT="0" distB="0" distL="0" distR="0" wp14:anchorId="280A9C4E" wp14:editId="3A1B1728">
            <wp:extent cx="3333750" cy="1238250"/>
            <wp:effectExtent l="0" t="0" r="0" b="0"/>
            <wp:docPr id="1" name="Picture 1" descr="cid:image001.png@01D9F537.D69D9C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9F537.D69D9C0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333750" cy="1238250"/>
                    </a:xfrm>
                    <a:prstGeom prst="rect">
                      <a:avLst/>
                    </a:prstGeom>
                    <a:noFill/>
                    <a:ln>
                      <a:noFill/>
                    </a:ln>
                  </pic:spPr>
                </pic:pic>
              </a:graphicData>
            </a:graphic>
          </wp:inline>
        </w:drawing>
      </w:r>
    </w:p>
    <w:p w:rsidR="00B81C40" w:rsidRDefault="00B81C40" w:rsidP="00B81C40"/>
    <w:p w:rsidR="00B81C40" w:rsidRDefault="00B81C40" w:rsidP="00B81C40">
      <w:pPr>
        <w:rPr>
          <w:rFonts w:ascii="Times New Roman" w:hAnsi="Times New Roman" w:cs="Times New Roman"/>
        </w:rPr>
      </w:pPr>
    </w:p>
    <w:p w:rsidR="00B81C40" w:rsidRPr="00B81C40" w:rsidRDefault="00B81C40" w:rsidP="00B81C40">
      <w:pPr>
        <w:rPr>
          <w:rFonts w:ascii="Times New Roman" w:hAnsi="Times New Roman" w:cs="Times New Roman"/>
          <w:sz w:val="20"/>
        </w:rPr>
      </w:pPr>
      <w:r w:rsidRPr="00B81C40">
        <w:rPr>
          <w:rFonts w:ascii="Times New Roman" w:hAnsi="Times New Roman" w:cs="Times New Roman"/>
          <w:sz w:val="20"/>
        </w:rPr>
        <w:t>January 1, 2013 (Revised August 2023)</w:t>
      </w:r>
    </w:p>
    <w:p w:rsidR="00B81C40" w:rsidRDefault="00B81C40" w:rsidP="00B81C40">
      <w:pPr>
        <w:rPr>
          <w:rFonts w:ascii="Times New Roman" w:hAnsi="Times New Roman" w:cs="Times New Roman"/>
        </w:rPr>
      </w:pPr>
    </w:p>
    <w:p w:rsidR="00B81C40" w:rsidRDefault="00B81C40" w:rsidP="00B81C40">
      <w:pPr>
        <w:rPr>
          <w:rFonts w:ascii="Times New Roman" w:hAnsi="Times New Roman" w:cs="Times New Roman"/>
        </w:rPr>
      </w:pPr>
    </w:p>
    <w:p w:rsidR="00B81C40" w:rsidRDefault="00B81C40" w:rsidP="00B81C40">
      <w:pPr>
        <w:rPr>
          <w:rFonts w:ascii="Times New Roman" w:hAnsi="Times New Roman" w:cs="Times New Roman"/>
        </w:rPr>
      </w:pPr>
    </w:p>
    <w:p w:rsidR="00B81C40" w:rsidRPr="00B81C40" w:rsidRDefault="00B81C40" w:rsidP="00B81C40">
      <w:pPr>
        <w:spacing w:line="276" w:lineRule="auto"/>
        <w:rPr>
          <w:rFonts w:ascii="Century" w:eastAsia="Calibri" w:hAnsi="Century" w:cs="Times New Roman"/>
          <w:u w:val="single"/>
        </w:rPr>
      </w:pPr>
      <w:r w:rsidRPr="00B81C40">
        <w:rPr>
          <w:rFonts w:ascii="Century" w:eastAsia="Calibri" w:hAnsi="Century" w:cs="Times New Roman"/>
          <w:u w:val="single"/>
        </w:rPr>
        <w:t>Background</w:t>
      </w:r>
    </w:p>
    <w:p w:rsidR="00B81C40" w:rsidRPr="00B81C40" w:rsidRDefault="00B81C40" w:rsidP="00B81C40">
      <w:pPr>
        <w:spacing w:line="276" w:lineRule="auto"/>
        <w:rPr>
          <w:rFonts w:ascii="Century" w:eastAsia="Calibri" w:hAnsi="Century" w:cs="Times New Roman"/>
        </w:rPr>
      </w:pPr>
    </w:p>
    <w:p w:rsidR="00B81C40" w:rsidRPr="00B81C40" w:rsidRDefault="00B81C40" w:rsidP="00B81C40">
      <w:pPr>
        <w:spacing w:line="276" w:lineRule="auto"/>
        <w:rPr>
          <w:rFonts w:ascii="Century" w:eastAsia="Calibri" w:hAnsi="Century" w:cs="Times New Roman"/>
        </w:rPr>
      </w:pPr>
      <w:r w:rsidRPr="00B81C40">
        <w:rPr>
          <w:rFonts w:ascii="Century" w:eastAsia="Calibri" w:hAnsi="Century" w:cs="Times New Roman"/>
        </w:rPr>
        <w:t>Beginning in the late 1980</w:t>
      </w:r>
      <w:r>
        <w:rPr>
          <w:rFonts w:ascii="Century" w:eastAsia="Calibri" w:hAnsi="Century" w:cs="Times New Roman"/>
        </w:rPr>
        <w:t>s</w:t>
      </w:r>
      <w:r w:rsidRPr="00B81C40">
        <w:rPr>
          <w:rFonts w:ascii="Century" w:eastAsia="Calibri" w:hAnsi="Century" w:cs="Times New Roman"/>
        </w:rPr>
        <w:t xml:space="preserve">, Slippery Rock University put forth an initiative referred to as the campus recycling project.  </w:t>
      </w:r>
      <w:r w:rsidR="006D7887">
        <w:rPr>
          <w:rFonts w:ascii="Century" w:eastAsia="Calibri" w:hAnsi="Century" w:cs="Times New Roman"/>
        </w:rPr>
        <w:t>A collaborative campus recycling program was initiated involving t</w:t>
      </w:r>
      <w:r w:rsidRPr="00B81C40">
        <w:rPr>
          <w:rFonts w:ascii="Century" w:eastAsia="Calibri" w:hAnsi="Century" w:cs="Times New Roman"/>
        </w:rPr>
        <w:t>he Department of Environmental Health and Safety (EHS)</w:t>
      </w:r>
      <w:r w:rsidR="006D7887">
        <w:rPr>
          <w:rFonts w:ascii="Century" w:eastAsia="Calibri" w:hAnsi="Century" w:cs="Times New Roman"/>
        </w:rPr>
        <w:t xml:space="preserve"> and F</w:t>
      </w:r>
      <w:r w:rsidRPr="00B81C40">
        <w:rPr>
          <w:rFonts w:ascii="Century" w:eastAsia="Calibri" w:hAnsi="Century" w:cs="Times New Roman"/>
        </w:rPr>
        <w:t xml:space="preserve">acilities &amp; Planning </w:t>
      </w:r>
      <w:r w:rsidR="006D7887">
        <w:rPr>
          <w:rFonts w:ascii="Century" w:eastAsia="Calibri" w:hAnsi="Century" w:cs="Times New Roman"/>
        </w:rPr>
        <w:t xml:space="preserve">that focused on collecting </w:t>
      </w:r>
      <w:r w:rsidRPr="00B81C40">
        <w:rPr>
          <w:rFonts w:ascii="Century" w:eastAsia="Calibri" w:hAnsi="Century" w:cs="Times New Roman"/>
        </w:rPr>
        <w:t>basic recyclable materials including paper, cans, bottles and glass.</w:t>
      </w:r>
    </w:p>
    <w:p w:rsidR="00B81C40" w:rsidRPr="00B81C40" w:rsidRDefault="00B81C40" w:rsidP="00B81C40">
      <w:pPr>
        <w:spacing w:line="276" w:lineRule="auto"/>
        <w:rPr>
          <w:rFonts w:ascii="Century" w:eastAsia="Calibri" w:hAnsi="Century" w:cs="Times New Roman"/>
        </w:rPr>
      </w:pPr>
    </w:p>
    <w:p w:rsidR="00B81C40" w:rsidRPr="00B81C40" w:rsidRDefault="00B81C40" w:rsidP="00B81C40">
      <w:pPr>
        <w:spacing w:line="276" w:lineRule="auto"/>
        <w:rPr>
          <w:rFonts w:ascii="Century" w:eastAsia="Calibri" w:hAnsi="Century" w:cs="Times New Roman"/>
        </w:rPr>
      </w:pPr>
      <w:r w:rsidRPr="00B81C40">
        <w:rPr>
          <w:rFonts w:ascii="Century" w:eastAsia="Calibri" w:hAnsi="Century" w:cs="Times New Roman"/>
        </w:rPr>
        <w:t xml:space="preserve">Since those days, technologies have improved and new technologies have been developed to recycle a substantially broader spectrum of products </w:t>
      </w:r>
      <w:r w:rsidR="006D7887">
        <w:rPr>
          <w:rFonts w:ascii="Century" w:eastAsia="Calibri" w:hAnsi="Century" w:cs="Times New Roman"/>
        </w:rPr>
        <w:t>that keeps these items o</w:t>
      </w:r>
      <w:r w:rsidR="000439AE">
        <w:rPr>
          <w:rFonts w:ascii="Century" w:eastAsia="Calibri" w:hAnsi="Century" w:cs="Times New Roman"/>
        </w:rPr>
        <w:t xml:space="preserve">ut of </w:t>
      </w:r>
      <w:r w:rsidRPr="00B81C40">
        <w:rPr>
          <w:rFonts w:ascii="Century" w:eastAsia="Calibri" w:hAnsi="Century" w:cs="Times New Roman"/>
        </w:rPr>
        <w:t>solid waste landfill</w:t>
      </w:r>
      <w:r w:rsidR="006D7887">
        <w:rPr>
          <w:rFonts w:ascii="Century" w:eastAsia="Calibri" w:hAnsi="Century" w:cs="Times New Roman"/>
        </w:rPr>
        <w:t>s</w:t>
      </w:r>
      <w:r w:rsidRPr="00B81C40">
        <w:rPr>
          <w:rFonts w:ascii="Century" w:eastAsia="Calibri" w:hAnsi="Century" w:cs="Times New Roman"/>
        </w:rPr>
        <w:t>.  Furthermore</w:t>
      </w:r>
      <w:r>
        <w:rPr>
          <w:rFonts w:ascii="Century" w:eastAsia="Calibri" w:hAnsi="Century" w:cs="Times New Roman"/>
        </w:rPr>
        <w:t xml:space="preserve">, </w:t>
      </w:r>
      <w:r w:rsidRPr="00B81C40">
        <w:rPr>
          <w:rFonts w:ascii="Century" w:eastAsia="Calibri" w:hAnsi="Century" w:cs="Times New Roman"/>
        </w:rPr>
        <w:t xml:space="preserve">the </w:t>
      </w:r>
      <w:r>
        <w:rPr>
          <w:rFonts w:ascii="Century" w:eastAsia="Calibri" w:hAnsi="Century" w:cs="Times New Roman"/>
        </w:rPr>
        <w:t xml:space="preserve">federal </w:t>
      </w:r>
      <w:r w:rsidRPr="00B81C40">
        <w:rPr>
          <w:rFonts w:ascii="Century" w:eastAsia="Calibri" w:hAnsi="Century" w:cs="Times New Roman"/>
        </w:rPr>
        <w:t xml:space="preserve">Environmental Protection Agency (EPA) issued amended legislation that permitted recycling of materials that otherwise would need to be processed as hazardous waste, creating new recycling opportunities as universal waste.  Common examples of universal waste include used fluorescent lamps and ballasts, certain types of batteries, tires and metallic components of electronic devices such as PCs, laptops, old TVs and computer screens.  Certificates of recycling are provided by our </w:t>
      </w:r>
      <w:r w:rsidR="006D7887">
        <w:rPr>
          <w:rFonts w:ascii="Century" w:eastAsia="Calibri" w:hAnsi="Century" w:cs="Times New Roman"/>
        </w:rPr>
        <w:t>service suppliers</w:t>
      </w:r>
      <w:r w:rsidRPr="00B81C40">
        <w:rPr>
          <w:rFonts w:ascii="Century" w:eastAsia="Calibri" w:hAnsi="Century" w:cs="Times New Roman"/>
        </w:rPr>
        <w:t>.</w:t>
      </w:r>
    </w:p>
    <w:p w:rsidR="00B81C40" w:rsidRPr="00B81C40" w:rsidRDefault="00B81C40" w:rsidP="00B81C40">
      <w:pPr>
        <w:spacing w:line="276" w:lineRule="auto"/>
        <w:rPr>
          <w:rFonts w:ascii="Century" w:eastAsia="Calibri" w:hAnsi="Century" w:cs="Times New Roman"/>
        </w:rPr>
      </w:pPr>
    </w:p>
    <w:p w:rsidR="00B81C40" w:rsidRPr="00B81C40" w:rsidRDefault="00B81C40" w:rsidP="00B81C40">
      <w:pPr>
        <w:spacing w:line="276" w:lineRule="auto"/>
        <w:rPr>
          <w:rFonts w:ascii="Century" w:eastAsia="Calibri" w:hAnsi="Century" w:cs="Times New Roman"/>
        </w:rPr>
      </w:pPr>
      <w:r w:rsidRPr="00B81C40">
        <w:rPr>
          <w:rFonts w:ascii="Century" w:eastAsia="Calibri" w:hAnsi="Century" w:cs="Times New Roman"/>
        </w:rPr>
        <w:t xml:space="preserve">Recycling </w:t>
      </w:r>
      <w:r w:rsidR="00465E66">
        <w:rPr>
          <w:rFonts w:ascii="Century" w:eastAsia="Calibri" w:hAnsi="Century" w:cs="Times New Roman"/>
        </w:rPr>
        <w:t xml:space="preserve">at SRU </w:t>
      </w:r>
      <w:r w:rsidRPr="00B81C40">
        <w:rPr>
          <w:rFonts w:ascii="Century" w:eastAsia="Calibri" w:hAnsi="Century" w:cs="Times New Roman"/>
        </w:rPr>
        <w:t>is part of overall sustainability efforts on campus.  EHS partners with the President’s Commission on Sustainability to promote green initiatives on campus.</w:t>
      </w:r>
    </w:p>
    <w:p w:rsidR="00B81C40" w:rsidRPr="00B81C40" w:rsidRDefault="00B81C40" w:rsidP="00B81C40">
      <w:pPr>
        <w:spacing w:line="276" w:lineRule="auto"/>
        <w:rPr>
          <w:rFonts w:ascii="Century" w:eastAsia="Calibri" w:hAnsi="Century" w:cs="Times New Roman"/>
        </w:rPr>
      </w:pPr>
    </w:p>
    <w:p w:rsidR="00B81C40" w:rsidRPr="00B81C40" w:rsidRDefault="00B81C40" w:rsidP="00B81C40">
      <w:pPr>
        <w:spacing w:line="276" w:lineRule="auto"/>
        <w:rPr>
          <w:rFonts w:ascii="Century" w:eastAsia="Calibri" w:hAnsi="Century" w:cs="Times New Roman"/>
          <w:u w:val="single"/>
        </w:rPr>
      </w:pPr>
      <w:r w:rsidRPr="00B81C40">
        <w:rPr>
          <w:rFonts w:ascii="Century" w:eastAsia="Calibri" w:hAnsi="Century" w:cs="Times New Roman"/>
          <w:u w:val="single"/>
        </w:rPr>
        <w:t>R</w:t>
      </w:r>
      <w:r w:rsidR="00465E66">
        <w:rPr>
          <w:rFonts w:ascii="Century" w:eastAsia="Calibri" w:hAnsi="Century" w:cs="Times New Roman"/>
          <w:u w:val="single"/>
        </w:rPr>
        <w:t>ecycling Procedures</w:t>
      </w:r>
    </w:p>
    <w:p w:rsidR="00B81C40" w:rsidRPr="00B81C40" w:rsidRDefault="00B81C40" w:rsidP="00B81C40">
      <w:pPr>
        <w:spacing w:line="276" w:lineRule="auto"/>
        <w:rPr>
          <w:rFonts w:ascii="Century" w:eastAsia="Calibri" w:hAnsi="Century" w:cs="Times New Roman"/>
          <w:u w:val="single"/>
        </w:rPr>
      </w:pPr>
    </w:p>
    <w:p w:rsidR="00B81C40" w:rsidRPr="00465E66" w:rsidRDefault="00465E66" w:rsidP="00465E66">
      <w:pPr>
        <w:pStyle w:val="ListParagraph"/>
        <w:numPr>
          <w:ilvl w:val="0"/>
          <w:numId w:val="1"/>
        </w:numPr>
        <w:spacing w:line="276" w:lineRule="auto"/>
        <w:rPr>
          <w:rFonts w:ascii="Century" w:eastAsia="Calibri" w:hAnsi="Century" w:cs="Times New Roman"/>
          <w:u w:val="single"/>
        </w:rPr>
      </w:pPr>
      <w:r w:rsidRPr="00465E66">
        <w:rPr>
          <w:rFonts w:ascii="Century" w:eastAsia="Calibri" w:hAnsi="Century" w:cs="Times New Roman"/>
          <w:u w:val="single"/>
        </w:rPr>
        <w:t>General Recyclables</w:t>
      </w:r>
    </w:p>
    <w:p w:rsidR="00B81C40" w:rsidRPr="00B81C40" w:rsidRDefault="00B81C40" w:rsidP="00B81C40">
      <w:pPr>
        <w:spacing w:line="276" w:lineRule="auto"/>
        <w:rPr>
          <w:rFonts w:ascii="Century" w:eastAsia="Calibri" w:hAnsi="Century" w:cs="Times New Roman"/>
        </w:rPr>
      </w:pPr>
    </w:p>
    <w:p w:rsidR="00B81C40" w:rsidRPr="00B81C40" w:rsidRDefault="00B81C40" w:rsidP="00B81C40">
      <w:pPr>
        <w:spacing w:line="276" w:lineRule="auto"/>
        <w:rPr>
          <w:rFonts w:ascii="Century" w:eastAsia="Calibri" w:hAnsi="Century" w:cs="Times New Roman"/>
        </w:rPr>
      </w:pPr>
    </w:p>
    <w:p w:rsidR="00B81C40" w:rsidRPr="00465E66" w:rsidRDefault="000D5AF5" w:rsidP="00465E66">
      <w:pPr>
        <w:pStyle w:val="ListParagraph"/>
        <w:numPr>
          <w:ilvl w:val="0"/>
          <w:numId w:val="2"/>
        </w:numPr>
        <w:spacing w:line="276" w:lineRule="auto"/>
        <w:rPr>
          <w:rFonts w:ascii="Century" w:eastAsia="Calibri" w:hAnsi="Century" w:cs="Times New Roman"/>
          <w:u w:val="single"/>
        </w:rPr>
      </w:pPr>
      <w:r>
        <w:rPr>
          <w:rFonts w:ascii="Century" w:eastAsia="Calibri" w:hAnsi="Century" w:cs="Times New Roman"/>
        </w:rPr>
        <w:t>Aluminum Cans</w:t>
      </w:r>
      <w:r w:rsidR="008411BA">
        <w:rPr>
          <w:rFonts w:ascii="Century" w:eastAsia="Calibri" w:hAnsi="Century" w:cs="Times New Roman"/>
        </w:rPr>
        <w:t>, Plastic Bottles and Glass Containers</w:t>
      </w:r>
    </w:p>
    <w:p w:rsidR="00B81C40" w:rsidRPr="00B81C40" w:rsidRDefault="00B81C40" w:rsidP="00B81C40">
      <w:pPr>
        <w:spacing w:line="276" w:lineRule="auto"/>
        <w:ind w:left="720"/>
        <w:rPr>
          <w:rFonts w:ascii="Century" w:eastAsia="Calibri" w:hAnsi="Century" w:cs="Times New Roman"/>
          <w:u w:val="single"/>
        </w:rPr>
      </w:pPr>
    </w:p>
    <w:p w:rsidR="00B81C40" w:rsidRPr="00B81C40" w:rsidRDefault="00B81C40" w:rsidP="00B81C40">
      <w:pPr>
        <w:spacing w:line="276" w:lineRule="auto"/>
        <w:ind w:left="720"/>
        <w:jc w:val="both"/>
        <w:rPr>
          <w:rFonts w:ascii="Century" w:eastAsia="Calibri" w:hAnsi="Century" w:cs="Times New Roman"/>
        </w:rPr>
      </w:pPr>
      <w:r w:rsidRPr="00B81C40">
        <w:rPr>
          <w:rFonts w:ascii="Century" w:eastAsia="Calibri" w:hAnsi="Century" w:cs="Times New Roman"/>
        </w:rPr>
        <w:t>Bins labeled for aluminum cans, plastic bottles and glass containers have been placed throughout the campus. The</w:t>
      </w:r>
      <w:r w:rsidR="008411BA">
        <w:rPr>
          <w:rFonts w:ascii="Century" w:eastAsia="Calibri" w:hAnsi="Century" w:cs="Times New Roman"/>
        </w:rPr>
        <w:t xml:space="preserve"> c</w:t>
      </w:r>
      <w:r w:rsidRPr="00B81C40">
        <w:rPr>
          <w:rFonts w:ascii="Century" w:eastAsia="Calibri" w:hAnsi="Century" w:cs="Times New Roman"/>
        </w:rPr>
        <w:t xml:space="preserve">ontainers are designated for these materials only – never place paper or ordinary trash in these containers.  The bins will be removed nightly by Facilities custodial staff to a designated location, usually near loading docks of the buildings.  Materials will be picked up and removed from campus by </w:t>
      </w:r>
      <w:r w:rsidR="008411BA">
        <w:rPr>
          <w:rFonts w:ascii="Century" w:eastAsia="Calibri" w:hAnsi="Century" w:cs="Times New Roman"/>
        </w:rPr>
        <w:t xml:space="preserve">a contracted supplier approximately </w:t>
      </w:r>
      <w:r w:rsidRPr="00B81C40">
        <w:rPr>
          <w:rFonts w:ascii="Century" w:eastAsia="Calibri" w:hAnsi="Century" w:cs="Times New Roman"/>
        </w:rPr>
        <w:t xml:space="preserve">every two </w:t>
      </w:r>
      <w:r w:rsidR="008411BA">
        <w:rPr>
          <w:rFonts w:ascii="Century" w:eastAsia="Calibri" w:hAnsi="Century" w:cs="Times New Roman"/>
        </w:rPr>
        <w:t xml:space="preserve">(2) weeks </w:t>
      </w:r>
      <w:r w:rsidRPr="00B81C40">
        <w:rPr>
          <w:rFonts w:ascii="Century" w:eastAsia="Calibri" w:hAnsi="Century" w:cs="Times New Roman"/>
        </w:rPr>
        <w:t>depending on volume.</w:t>
      </w:r>
    </w:p>
    <w:p w:rsidR="00B81C40" w:rsidRPr="00B81C40" w:rsidRDefault="00B81C40" w:rsidP="00B81C40">
      <w:pPr>
        <w:spacing w:line="276" w:lineRule="auto"/>
        <w:rPr>
          <w:rFonts w:ascii="Century" w:eastAsia="Calibri" w:hAnsi="Century" w:cs="Times New Roman"/>
          <w:u w:val="single"/>
        </w:rPr>
      </w:pPr>
    </w:p>
    <w:p w:rsidR="00B81C40" w:rsidRPr="00465E66" w:rsidRDefault="008411BA" w:rsidP="00465E66">
      <w:pPr>
        <w:pStyle w:val="ListParagraph"/>
        <w:numPr>
          <w:ilvl w:val="0"/>
          <w:numId w:val="2"/>
        </w:numPr>
        <w:spacing w:line="276" w:lineRule="auto"/>
        <w:jc w:val="both"/>
        <w:rPr>
          <w:rFonts w:ascii="Century" w:eastAsia="Calibri" w:hAnsi="Century" w:cs="Times New Roman"/>
          <w:u w:val="single"/>
        </w:rPr>
      </w:pPr>
      <w:r>
        <w:rPr>
          <w:rFonts w:ascii="Century" w:eastAsia="Calibri" w:hAnsi="Century" w:cs="Times New Roman"/>
        </w:rPr>
        <w:t>Cardboard</w:t>
      </w:r>
    </w:p>
    <w:p w:rsidR="00B81C40" w:rsidRPr="00B81C40" w:rsidRDefault="00B81C40" w:rsidP="00B81C40">
      <w:pPr>
        <w:spacing w:line="276" w:lineRule="auto"/>
        <w:jc w:val="both"/>
        <w:rPr>
          <w:rFonts w:ascii="Century" w:eastAsia="Calibri" w:hAnsi="Century" w:cs="Times New Roman"/>
        </w:rPr>
      </w:pPr>
    </w:p>
    <w:p w:rsidR="00B81C40" w:rsidRPr="00B81C40" w:rsidRDefault="00B81C40" w:rsidP="00B81C40">
      <w:pPr>
        <w:spacing w:line="276" w:lineRule="auto"/>
        <w:ind w:left="720"/>
        <w:jc w:val="both"/>
        <w:rPr>
          <w:rFonts w:ascii="Century" w:eastAsia="Calibri" w:hAnsi="Century" w:cs="Times New Roman"/>
        </w:rPr>
      </w:pPr>
      <w:r w:rsidRPr="00B81C40">
        <w:rPr>
          <w:rFonts w:ascii="Century" w:eastAsia="Calibri" w:hAnsi="Century" w:cs="Times New Roman"/>
        </w:rPr>
        <w:t xml:space="preserve">In order to be recycled, cardboard boxes must be “clean” – meaning free of gross dirt, grime and gravel - and must be broken down and taken </w:t>
      </w:r>
      <w:r w:rsidR="008411BA">
        <w:rPr>
          <w:rFonts w:ascii="Century" w:eastAsia="Calibri" w:hAnsi="Century" w:cs="Times New Roman"/>
        </w:rPr>
        <w:t xml:space="preserve">a </w:t>
      </w:r>
      <w:r w:rsidRPr="00B81C40">
        <w:rPr>
          <w:rFonts w:ascii="Century" w:eastAsia="Calibri" w:hAnsi="Century" w:cs="Times New Roman"/>
        </w:rPr>
        <w:t xml:space="preserve">designated area in the building </w:t>
      </w:r>
      <w:r w:rsidR="008411BA">
        <w:rPr>
          <w:rFonts w:ascii="Century" w:eastAsia="Calibri" w:hAnsi="Century" w:cs="Times New Roman"/>
        </w:rPr>
        <w:t>and placed in carts</w:t>
      </w:r>
      <w:r w:rsidRPr="00B81C40">
        <w:rPr>
          <w:rFonts w:ascii="Century" w:eastAsia="Calibri" w:hAnsi="Century" w:cs="Times New Roman"/>
        </w:rPr>
        <w:t xml:space="preserve">.  </w:t>
      </w:r>
      <w:r w:rsidR="007723DC">
        <w:rPr>
          <w:rFonts w:ascii="Century" w:eastAsia="Calibri" w:hAnsi="Century" w:cs="Times New Roman"/>
        </w:rPr>
        <w:t>When full, the carts of c</w:t>
      </w:r>
      <w:r w:rsidR="008411BA">
        <w:rPr>
          <w:rFonts w:ascii="Century" w:eastAsia="Calibri" w:hAnsi="Century" w:cs="Times New Roman"/>
        </w:rPr>
        <w:t xml:space="preserve">ardboard </w:t>
      </w:r>
      <w:r w:rsidRPr="00B81C40">
        <w:rPr>
          <w:rFonts w:ascii="Century" w:eastAsia="Calibri" w:hAnsi="Century" w:cs="Times New Roman"/>
        </w:rPr>
        <w:t xml:space="preserve">will </w:t>
      </w:r>
      <w:r w:rsidR="008411BA">
        <w:rPr>
          <w:rFonts w:ascii="Century" w:eastAsia="Calibri" w:hAnsi="Century" w:cs="Times New Roman"/>
        </w:rPr>
        <w:t xml:space="preserve">be transported </w:t>
      </w:r>
      <w:r w:rsidR="007723DC">
        <w:rPr>
          <w:rFonts w:ascii="Century" w:eastAsia="Calibri" w:hAnsi="Century" w:cs="Times New Roman"/>
        </w:rPr>
        <w:t xml:space="preserve">and delivered to the </w:t>
      </w:r>
      <w:r w:rsidRPr="00B81C40">
        <w:rPr>
          <w:rFonts w:ascii="Century" w:eastAsia="Calibri" w:hAnsi="Century" w:cs="Times New Roman"/>
        </w:rPr>
        <w:t>Stores II Building</w:t>
      </w:r>
      <w:r w:rsidR="007723DC">
        <w:rPr>
          <w:rFonts w:ascii="Century" w:eastAsia="Calibri" w:hAnsi="Century" w:cs="Times New Roman"/>
        </w:rPr>
        <w:t xml:space="preserve"> for baling</w:t>
      </w:r>
      <w:r w:rsidRPr="00B81C40">
        <w:rPr>
          <w:rFonts w:ascii="Century" w:eastAsia="Calibri" w:hAnsi="Century" w:cs="Times New Roman"/>
        </w:rPr>
        <w:t xml:space="preserve">.  </w:t>
      </w:r>
      <w:r w:rsidR="007723DC">
        <w:rPr>
          <w:rFonts w:ascii="Century" w:eastAsia="Calibri" w:hAnsi="Century" w:cs="Times New Roman"/>
        </w:rPr>
        <w:t xml:space="preserve">A contracted supplier </w:t>
      </w:r>
      <w:r w:rsidRPr="00B81C40">
        <w:rPr>
          <w:rFonts w:ascii="Century" w:eastAsia="Calibri" w:hAnsi="Century" w:cs="Times New Roman"/>
        </w:rPr>
        <w:t xml:space="preserve">will remove </w:t>
      </w:r>
      <w:r w:rsidRPr="00B81C40">
        <w:rPr>
          <w:rFonts w:ascii="Century" w:eastAsia="Calibri" w:hAnsi="Century" w:cs="Times New Roman"/>
        </w:rPr>
        <w:lastRenderedPageBreak/>
        <w:t xml:space="preserve">the baled cardboard </w:t>
      </w:r>
      <w:r w:rsidR="007723DC">
        <w:rPr>
          <w:rFonts w:ascii="Century" w:eastAsia="Calibri" w:hAnsi="Century" w:cs="Times New Roman"/>
        </w:rPr>
        <w:t xml:space="preserve">from campus approximately every two (2) weeks </w:t>
      </w:r>
      <w:r w:rsidRPr="00B81C40">
        <w:rPr>
          <w:rFonts w:ascii="Century" w:eastAsia="Calibri" w:hAnsi="Century" w:cs="Times New Roman"/>
        </w:rPr>
        <w:t>depending on volume.</w:t>
      </w:r>
    </w:p>
    <w:p w:rsidR="00B81C40" w:rsidRPr="00B81C40" w:rsidRDefault="00B81C40" w:rsidP="00B81C40">
      <w:pPr>
        <w:spacing w:line="276" w:lineRule="auto"/>
        <w:ind w:left="720"/>
        <w:jc w:val="both"/>
        <w:rPr>
          <w:rFonts w:ascii="Century" w:eastAsia="Calibri" w:hAnsi="Century" w:cs="Times New Roman"/>
        </w:rPr>
      </w:pPr>
    </w:p>
    <w:p w:rsidR="00B81C40" w:rsidRPr="00B81C40" w:rsidRDefault="00B81C40" w:rsidP="00B81C40">
      <w:pPr>
        <w:spacing w:line="276" w:lineRule="auto"/>
        <w:ind w:left="720"/>
        <w:jc w:val="both"/>
        <w:rPr>
          <w:rFonts w:ascii="Century" w:eastAsia="Calibri" w:hAnsi="Century" w:cs="Times New Roman"/>
        </w:rPr>
      </w:pPr>
      <w:r w:rsidRPr="00B81C40">
        <w:rPr>
          <w:rFonts w:ascii="Century" w:eastAsia="Calibri" w:hAnsi="Century" w:cs="Times New Roman"/>
        </w:rPr>
        <w:t xml:space="preserve">The only exception </w:t>
      </w:r>
      <w:r w:rsidR="007723DC">
        <w:rPr>
          <w:rFonts w:ascii="Century" w:eastAsia="Calibri" w:hAnsi="Century" w:cs="Times New Roman"/>
        </w:rPr>
        <w:t>to this process occurs with respect to th</w:t>
      </w:r>
      <w:r w:rsidRPr="00B81C40">
        <w:rPr>
          <w:rFonts w:ascii="Century" w:eastAsia="Calibri" w:hAnsi="Century" w:cs="Times New Roman"/>
        </w:rPr>
        <w:t xml:space="preserve">e Student Center, where the cardboard is taken </w:t>
      </w:r>
      <w:r w:rsidR="007723DC">
        <w:rPr>
          <w:rFonts w:ascii="Century" w:eastAsia="Calibri" w:hAnsi="Century" w:cs="Times New Roman"/>
        </w:rPr>
        <w:t xml:space="preserve">directly </w:t>
      </w:r>
      <w:r w:rsidRPr="00B81C40">
        <w:rPr>
          <w:rFonts w:ascii="Century" w:eastAsia="Calibri" w:hAnsi="Century" w:cs="Times New Roman"/>
        </w:rPr>
        <w:t>to a baler on the 2</w:t>
      </w:r>
      <w:r w:rsidRPr="00B81C40">
        <w:rPr>
          <w:rFonts w:ascii="Century" w:eastAsia="Calibri" w:hAnsi="Century" w:cs="Times New Roman"/>
          <w:vertAlign w:val="superscript"/>
        </w:rPr>
        <w:t>nd</w:t>
      </w:r>
      <w:r w:rsidRPr="00B81C40">
        <w:rPr>
          <w:rFonts w:ascii="Century" w:eastAsia="Calibri" w:hAnsi="Century" w:cs="Times New Roman"/>
        </w:rPr>
        <w:t xml:space="preserve"> floor.  </w:t>
      </w:r>
      <w:r w:rsidR="007723DC">
        <w:rPr>
          <w:rFonts w:ascii="Century" w:eastAsia="Calibri" w:hAnsi="Century" w:cs="Times New Roman"/>
        </w:rPr>
        <w:t xml:space="preserve">The cardboard is baled on-site </w:t>
      </w:r>
      <w:r w:rsidRPr="00B81C40">
        <w:rPr>
          <w:rFonts w:ascii="Century" w:eastAsia="Calibri" w:hAnsi="Century" w:cs="Times New Roman"/>
        </w:rPr>
        <w:t xml:space="preserve">by Student Center personnel and stored in a designated area for pick up and removal from campus </w:t>
      </w:r>
      <w:r w:rsidR="007723DC">
        <w:rPr>
          <w:rFonts w:ascii="Century" w:eastAsia="Calibri" w:hAnsi="Century" w:cs="Times New Roman"/>
        </w:rPr>
        <w:t xml:space="preserve">a contracted supplier approximately </w:t>
      </w:r>
      <w:r w:rsidRPr="00B81C40">
        <w:rPr>
          <w:rFonts w:ascii="Century" w:eastAsia="Calibri" w:hAnsi="Century" w:cs="Times New Roman"/>
        </w:rPr>
        <w:t xml:space="preserve">every two </w:t>
      </w:r>
      <w:r w:rsidR="007723DC">
        <w:rPr>
          <w:rFonts w:ascii="Century" w:eastAsia="Calibri" w:hAnsi="Century" w:cs="Times New Roman"/>
        </w:rPr>
        <w:t xml:space="preserve">(2) </w:t>
      </w:r>
      <w:r w:rsidRPr="00B81C40">
        <w:rPr>
          <w:rFonts w:ascii="Century" w:eastAsia="Calibri" w:hAnsi="Century" w:cs="Times New Roman"/>
        </w:rPr>
        <w:t>weeks depending on volume.</w:t>
      </w:r>
    </w:p>
    <w:p w:rsidR="00B81C40" w:rsidRPr="00B81C40" w:rsidRDefault="00B81C40" w:rsidP="00B81C40">
      <w:pPr>
        <w:spacing w:line="276" w:lineRule="auto"/>
        <w:ind w:left="720"/>
        <w:rPr>
          <w:rFonts w:ascii="Century" w:eastAsia="Calibri" w:hAnsi="Century" w:cs="Times New Roman"/>
        </w:rPr>
      </w:pPr>
    </w:p>
    <w:p w:rsidR="00B81C40" w:rsidRPr="00B81C40" w:rsidRDefault="00B81C40" w:rsidP="00B81C40">
      <w:pPr>
        <w:spacing w:line="276" w:lineRule="auto"/>
        <w:rPr>
          <w:rFonts w:ascii="Century" w:eastAsia="Calibri" w:hAnsi="Century" w:cs="Times New Roman"/>
        </w:rPr>
      </w:pPr>
    </w:p>
    <w:p w:rsidR="00B81C40" w:rsidRPr="00465E66" w:rsidRDefault="007723DC" w:rsidP="00465E66">
      <w:pPr>
        <w:pStyle w:val="ListParagraph"/>
        <w:numPr>
          <w:ilvl w:val="0"/>
          <w:numId w:val="2"/>
        </w:numPr>
        <w:spacing w:line="276" w:lineRule="auto"/>
        <w:rPr>
          <w:rFonts w:ascii="Century" w:eastAsia="Calibri" w:hAnsi="Century" w:cs="Times New Roman"/>
          <w:u w:val="single"/>
        </w:rPr>
      </w:pPr>
      <w:r>
        <w:rPr>
          <w:rFonts w:ascii="Century" w:eastAsia="Calibri" w:hAnsi="Century" w:cs="Times New Roman"/>
        </w:rPr>
        <w:t>Paper (Confidential)</w:t>
      </w:r>
    </w:p>
    <w:p w:rsidR="00B81C40" w:rsidRPr="00B81C40" w:rsidRDefault="00B81C40" w:rsidP="00B81C40">
      <w:pPr>
        <w:spacing w:line="276" w:lineRule="auto"/>
        <w:ind w:left="720"/>
        <w:rPr>
          <w:rFonts w:ascii="Century" w:eastAsia="Calibri" w:hAnsi="Century" w:cs="Times New Roman"/>
        </w:rPr>
      </w:pPr>
    </w:p>
    <w:p w:rsidR="00B81C40" w:rsidRDefault="00B81C40" w:rsidP="007723DC">
      <w:pPr>
        <w:spacing w:line="276" w:lineRule="auto"/>
        <w:ind w:left="720"/>
        <w:rPr>
          <w:rFonts w:ascii="Century" w:eastAsia="Calibri" w:hAnsi="Century" w:cs="Times New Roman"/>
        </w:rPr>
      </w:pPr>
      <w:r w:rsidRPr="00B81C40">
        <w:rPr>
          <w:rFonts w:ascii="Century" w:eastAsia="Calibri" w:hAnsi="Century" w:cs="Times New Roman"/>
        </w:rPr>
        <w:t xml:space="preserve">In order to securely dispose of confidential documents, SRU contracts with </w:t>
      </w:r>
      <w:r w:rsidR="007723DC">
        <w:rPr>
          <w:rFonts w:ascii="Century" w:eastAsia="Calibri" w:hAnsi="Century" w:cs="Times New Roman"/>
        </w:rPr>
        <w:t xml:space="preserve">supplier that performs on-site shredding services.  </w:t>
      </w:r>
      <w:r w:rsidRPr="00B81C40">
        <w:rPr>
          <w:rFonts w:ascii="Century" w:eastAsia="Calibri" w:hAnsi="Century" w:cs="Times New Roman"/>
        </w:rPr>
        <w:t xml:space="preserve">This </w:t>
      </w:r>
      <w:r w:rsidR="007723DC">
        <w:rPr>
          <w:rFonts w:ascii="Century" w:eastAsia="Calibri" w:hAnsi="Century" w:cs="Times New Roman"/>
        </w:rPr>
        <w:t xml:space="preserve">supplier </w:t>
      </w:r>
      <w:r w:rsidRPr="00B81C40">
        <w:rPr>
          <w:rFonts w:ascii="Century" w:eastAsia="Calibri" w:hAnsi="Century" w:cs="Times New Roman"/>
        </w:rPr>
        <w:t xml:space="preserve">provides </w:t>
      </w:r>
      <w:r w:rsidR="007723DC">
        <w:rPr>
          <w:rFonts w:ascii="Century" w:eastAsia="Calibri" w:hAnsi="Century" w:cs="Times New Roman"/>
        </w:rPr>
        <w:t>c</w:t>
      </w:r>
      <w:r w:rsidRPr="00B81C40">
        <w:rPr>
          <w:rFonts w:ascii="Century" w:eastAsia="Calibri" w:hAnsi="Century" w:cs="Times New Roman"/>
        </w:rPr>
        <w:t xml:space="preserve">ollection bins </w:t>
      </w:r>
      <w:r w:rsidR="007723DC">
        <w:rPr>
          <w:rFonts w:ascii="Century" w:eastAsia="Calibri" w:hAnsi="Century" w:cs="Times New Roman"/>
        </w:rPr>
        <w:t xml:space="preserve">which are permanently located in select areas of campus based on volume.  Collection bins for temporary one-time large confidential document shredding can be requested by contacting Environmental Health &amp; Safety/Emergency management at </w:t>
      </w:r>
      <w:r w:rsidRPr="007723DC">
        <w:rPr>
          <w:rFonts w:ascii="Century" w:eastAsia="Calibri" w:hAnsi="Century" w:cs="Times New Roman"/>
        </w:rPr>
        <w:t>724-738-2</w:t>
      </w:r>
      <w:r w:rsidR="007723DC">
        <w:rPr>
          <w:rFonts w:ascii="Century" w:eastAsia="Calibri" w:hAnsi="Century" w:cs="Times New Roman"/>
        </w:rPr>
        <w:t>055</w:t>
      </w:r>
      <w:r w:rsidRPr="007723DC">
        <w:rPr>
          <w:rFonts w:ascii="Century" w:eastAsia="Calibri" w:hAnsi="Century" w:cs="Times New Roman"/>
        </w:rPr>
        <w:t>.</w:t>
      </w:r>
    </w:p>
    <w:p w:rsidR="007723DC" w:rsidRDefault="007723DC" w:rsidP="007723DC">
      <w:pPr>
        <w:spacing w:line="276" w:lineRule="auto"/>
        <w:ind w:left="720"/>
        <w:rPr>
          <w:rFonts w:ascii="Century" w:eastAsia="Calibri" w:hAnsi="Century" w:cs="Times New Roman"/>
        </w:rPr>
      </w:pPr>
    </w:p>
    <w:p w:rsidR="007723DC" w:rsidRPr="007723DC" w:rsidRDefault="007723DC" w:rsidP="007723DC">
      <w:pPr>
        <w:spacing w:line="276" w:lineRule="auto"/>
        <w:ind w:left="720"/>
        <w:rPr>
          <w:rFonts w:ascii="Century" w:eastAsia="Calibri" w:hAnsi="Century" w:cs="Times New Roman"/>
        </w:rPr>
      </w:pPr>
      <w:r>
        <w:rPr>
          <w:rFonts w:ascii="Century" w:eastAsia="Calibri" w:hAnsi="Century" w:cs="Times New Roman"/>
        </w:rPr>
        <w:t>Once shredded, the paper remnants are removed and recycled.</w:t>
      </w:r>
    </w:p>
    <w:p w:rsidR="00B81C40" w:rsidRPr="00B81C40" w:rsidRDefault="00B81C40" w:rsidP="00B81C40">
      <w:pPr>
        <w:spacing w:line="276" w:lineRule="auto"/>
        <w:rPr>
          <w:rFonts w:ascii="Century" w:eastAsia="Calibri" w:hAnsi="Century" w:cs="Times New Roman"/>
        </w:rPr>
      </w:pPr>
    </w:p>
    <w:p w:rsidR="00B81C40" w:rsidRPr="007723DC" w:rsidRDefault="007723DC" w:rsidP="007723DC">
      <w:pPr>
        <w:pStyle w:val="ListParagraph"/>
        <w:numPr>
          <w:ilvl w:val="0"/>
          <w:numId w:val="2"/>
        </w:numPr>
        <w:spacing w:line="276" w:lineRule="auto"/>
        <w:rPr>
          <w:rFonts w:ascii="Century" w:eastAsia="Calibri" w:hAnsi="Century" w:cs="Times New Roman"/>
        </w:rPr>
      </w:pPr>
      <w:r>
        <w:rPr>
          <w:rFonts w:ascii="Century" w:eastAsia="Calibri" w:hAnsi="Century" w:cs="Times New Roman"/>
        </w:rPr>
        <w:t>Paper (Non-Confidential)</w:t>
      </w:r>
    </w:p>
    <w:p w:rsidR="00B81C40" w:rsidRPr="00B81C40" w:rsidRDefault="00B81C40" w:rsidP="00B81C40">
      <w:pPr>
        <w:spacing w:line="276" w:lineRule="auto"/>
        <w:rPr>
          <w:rFonts w:ascii="Century" w:eastAsia="Calibri" w:hAnsi="Century" w:cs="Times New Roman"/>
        </w:rPr>
      </w:pPr>
    </w:p>
    <w:p w:rsidR="00B81C40" w:rsidRPr="00B81C40" w:rsidRDefault="00B81C40" w:rsidP="00B81C40">
      <w:pPr>
        <w:spacing w:line="276" w:lineRule="auto"/>
        <w:ind w:left="720"/>
        <w:jc w:val="both"/>
        <w:rPr>
          <w:rFonts w:ascii="Century" w:eastAsia="Calibri" w:hAnsi="Century" w:cs="Times New Roman"/>
        </w:rPr>
      </w:pPr>
      <w:r w:rsidRPr="00B81C40">
        <w:rPr>
          <w:rFonts w:ascii="Century" w:eastAsia="Calibri" w:hAnsi="Century" w:cs="Times New Roman"/>
        </w:rPr>
        <w:t xml:space="preserve">Regular paper and newspapers are to be placed in bins labeled PAPER </w:t>
      </w:r>
      <w:r w:rsidR="007723DC">
        <w:rPr>
          <w:rFonts w:ascii="Century" w:eastAsia="Calibri" w:hAnsi="Century" w:cs="Times New Roman"/>
        </w:rPr>
        <w:t xml:space="preserve">and </w:t>
      </w:r>
      <w:r w:rsidRPr="00B81C40">
        <w:rPr>
          <w:rFonts w:ascii="Century" w:eastAsia="Calibri" w:hAnsi="Century" w:cs="Times New Roman"/>
        </w:rPr>
        <w:t xml:space="preserve">located in campus buildings across campus.  The bins will be removed Facilities custodial staff to a designated location, usually near loading docks of the buildings.  </w:t>
      </w:r>
      <w:r w:rsidR="007723DC">
        <w:rPr>
          <w:rFonts w:ascii="Century" w:eastAsia="Calibri" w:hAnsi="Century" w:cs="Times New Roman"/>
        </w:rPr>
        <w:t>Paper m</w:t>
      </w:r>
      <w:r w:rsidRPr="00B81C40">
        <w:rPr>
          <w:rFonts w:ascii="Century" w:eastAsia="Calibri" w:hAnsi="Century" w:cs="Times New Roman"/>
        </w:rPr>
        <w:t xml:space="preserve">aterials </w:t>
      </w:r>
      <w:r w:rsidR="007723DC">
        <w:rPr>
          <w:rFonts w:ascii="Century" w:eastAsia="Calibri" w:hAnsi="Century" w:cs="Times New Roman"/>
        </w:rPr>
        <w:t>are picked by a contracted supplier and removed from campus approximately every two (2) weeks</w:t>
      </w:r>
      <w:r w:rsidRPr="00B81C40">
        <w:rPr>
          <w:rFonts w:ascii="Century" w:eastAsia="Calibri" w:hAnsi="Century" w:cs="Times New Roman"/>
        </w:rPr>
        <w:t>.</w:t>
      </w:r>
    </w:p>
    <w:p w:rsidR="00B81C40" w:rsidRPr="00B81C40" w:rsidRDefault="00B81C40" w:rsidP="00B81C40">
      <w:pPr>
        <w:spacing w:line="276" w:lineRule="auto"/>
        <w:rPr>
          <w:rFonts w:ascii="Century" w:eastAsia="Calibri" w:hAnsi="Century" w:cs="Times New Roman"/>
        </w:rPr>
      </w:pPr>
    </w:p>
    <w:p w:rsidR="00B81C40" w:rsidRPr="00B81C40" w:rsidRDefault="00B81C40" w:rsidP="00B81C40">
      <w:pPr>
        <w:spacing w:line="276" w:lineRule="auto"/>
        <w:rPr>
          <w:rFonts w:ascii="Century" w:eastAsia="Calibri" w:hAnsi="Century" w:cs="Times New Roman"/>
        </w:rPr>
      </w:pPr>
    </w:p>
    <w:p w:rsidR="00B81C40" w:rsidRPr="00B81C40" w:rsidRDefault="00B81C40" w:rsidP="00B81C40">
      <w:pPr>
        <w:spacing w:line="276" w:lineRule="auto"/>
        <w:ind w:left="720"/>
        <w:rPr>
          <w:rFonts w:ascii="Century" w:eastAsia="Calibri" w:hAnsi="Century" w:cs="Times New Roman"/>
        </w:rPr>
      </w:pPr>
    </w:p>
    <w:p w:rsidR="00B81C40" w:rsidRPr="00BC7238" w:rsidRDefault="004C37CC" w:rsidP="00465E66">
      <w:pPr>
        <w:pStyle w:val="ListParagraph"/>
        <w:numPr>
          <w:ilvl w:val="0"/>
          <w:numId w:val="1"/>
        </w:numPr>
        <w:spacing w:line="276" w:lineRule="auto"/>
        <w:rPr>
          <w:rFonts w:ascii="Century" w:eastAsia="Calibri" w:hAnsi="Century" w:cs="Times New Roman"/>
          <w:u w:val="single"/>
        </w:rPr>
      </w:pPr>
      <w:r w:rsidRPr="00BC7238">
        <w:rPr>
          <w:rFonts w:ascii="Century" w:eastAsia="Calibri" w:hAnsi="Century" w:cs="Times New Roman"/>
          <w:u w:val="single"/>
        </w:rPr>
        <w:t>Universal Waste</w:t>
      </w:r>
    </w:p>
    <w:p w:rsidR="00B81C40" w:rsidRPr="00B81C40" w:rsidRDefault="00B81C40" w:rsidP="00B81C40">
      <w:pPr>
        <w:spacing w:line="276" w:lineRule="auto"/>
        <w:rPr>
          <w:rFonts w:ascii="Century" w:eastAsia="Calibri" w:hAnsi="Century" w:cs="Times New Roman"/>
        </w:rPr>
      </w:pPr>
    </w:p>
    <w:p w:rsidR="00B81C40" w:rsidRPr="00B81C40" w:rsidRDefault="00BC7238" w:rsidP="00465E66">
      <w:pPr>
        <w:spacing w:line="276" w:lineRule="auto"/>
        <w:ind w:left="720"/>
        <w:rPr>
          <w:rFonts w:ascii="Century" w:eastAsia="Calibri" w:hAnsi="Century" w:cs="Times New Roman"/>
          <w:b/>
        </w:rPr>
      </w:pPr>
      <w:r>
        <w:rPr>
          <w:rFonts w:ascii="Century" w:eastAsia="Calibri" w:hAnsi="Century" w:cs="Times New Roman"/>
          <w:b/>
        </w:rPr>
        <w:t xml:space="preserve">NOTE: </w:t>
      </w:r>
      <w:r w:rsidR="00B81C40" w:rsidRPr="00B81C40">
        <w:rPr>
          <w:rFonts w:ascii="Century" w:eastAsia="Calibri" w:hAnsi="Century" w:cs="Times New Roman"/>
          <w:b/>
        </w:rPr>
        <w:t xml:space="preserve">ENVIRONMENAL REGULATIONS PROHIBIT THIS EQUIPMENT FROM DISPOSAL AS ORDINARY TRASH. </w:t>
      </w:r>
      <w:r w:rsidR="00B81C40" w:rsidRPr="00B81C40">
        <w:rPr>
          <w:rFonts w:ascii="Century" w:eastAsia="Calibri" w:hAnsi="Century" w:cs="Times New Roman"/>
        </w:rPr>
        <w:t>Th</w:t>
      </w:r>
      <w:r>
        <w:rPr>
          <w:rFonts w:ascii="Century" w:eastAsia="Calibri" w:hAnsi="Century" w:cs="Times New Roman"/>
        </w:rPr>
        <w:t>e</w:t>
      </w:r>
      <w:r w:rsidR="00B81C40" w:rsidRPr="00B81C40">
        <w:rPr>
          <w:rFonts w:ascii="Century" w:eastAsia="Calibri" w:hAnsi="Century" w:cs="Times New Roman"/>
        </w:rPr>
        <w:t xml:space="preserve"> equipment </w:t>
      </w:r>
      <w:r>
        <w:rPr>
          <w:rFonts w:ascii="Century" w:eastAsia="Calibri" w:hAnsi="Century" w:cs="Times New Roman"/>
        </w:rPr>
        <w:t xml:space="preserve">and materials identified below </w:t>
      </w:r>
      <w:r w:rsidR="00B81C40" w:rsidRPr="00B81C40">
        <w:rPr>
          <w:rFonts w:ascii="Century" w:eastAsia="Calibri" w:hAnsi="Century" w:cs="Times New Roman"/>
        </w:rPr>
        <w:t>contain metals that can leech out and contaminate water supplies if not managed properly.</w:t>
      </w:r>
    </w:p>
    <w:p w:rsidR="00B81C40" w:rsidRPr="00B81C40" w:rsidRDefault="00B81C40" w:rsidP="00465E66">
      <w:pPr>
        <w:spacing w:line="276" w:lineRule="auto"/>
        <w:ind w:left="720"/>
        <w:jc w:val="both"/>
        <w:rPr>
          <w:rFonts w:ascii="Century" w:eastAsia="Calibri" w:hAnsi="Century" w:cs="Times New Roman"/>
        </w:rPr>
      </w:pPr>
    </w:p>
    <w:p w:rsidR="00B81C40" w:rsidRPr="00B81C40" w:rsidRDefault="00B81C40" w:rsidP="001D794A">
      <w:pPr>
        <w:spacing w:line="276" w:lineRule="auto"/>
        <w:ind w:left="720"/>
        <w:jc w:val="both"/>
        <w:rPr>
          <w:rFonts w:ascii="Century" w:eastAsia="Calibri" w:hAnsi="Century" w:cs="Times New Roman"/>
        </w:rPr>
      </w:pPr>
      <w:r w:rsidRPr="00B81C40">
        <w:rPr>
          <w:rFonts w:ascii="Century" w:eastAsia="Calibri" w:hAnsi="Century" w:cs="Times New Roman"/>
        </w:rPr>
        <w:t xml:space="preserve">Disposal of the following materials is regulated under the hazardous waste regulations of the </w:t>
      </w:r>
      <w:r w:rsidR="001D794A">
        <w:rPr>
          <w:rFonts w:ascii="Century" w:eastAsia="Calibri" w:hAnsi="Century" w:cs="Times New Roman"/>
        </w:rPr>
        <w:t xml:space="preserve">federal </w:t>
      </w:r>
      <w:r w:rsidRPr="00B81C40">
        <w:rPr>
          <w:rFonts w:ascii="Century" w:eastAsia="Calibri" w:hAnsi="Century" w:cs="Times New Roman"/>
        </w:rPr>
        <w:t xml:space="preserve">Environmental Protection Agency and </w:t>
      </w:r>
      <w:r w:rsidR="001D794A">
        <w:rPr>
          <w:rFonts w:ascii="Century" w:eastAsia="Calibri" w:hAnsi="Century" w:cs="Times New Roman"/>
        </w:rPr>
        <w:t xml:space="preserve">enforced in the Commonwealth of PA by the Department of Environmental Protection (DEP).  These materials </w:t>
      </w:r>
      <w:r w:rsidRPr="00B81C40">
        <w:rPr>
          <w:rFonts w:ascii="Century" w:eastAsia="Calibri" w:hAnsi="Century" w:cs="Times New Roman"/>
        </w:rPr>
        <w:t>cannot be discarded in regular solid waste streams</w:t>
      </w:r>
      <w:r w:rsidR="001D794A">
        <w:rPr>
          <w:rFonts w:ascii="Century" w:eastAsia="Calibri" w:hAnsi="Century" w:cs="Times New Roman"/>
        </w:rPr>
        <w:t xml:space="preserve"> (trash or garbage </w:t>
      </w:r>
      <w:r w:rsidR="001D794A">
        <w:rPr>
          <w:rFonts w:ascii="Century" w:eastAsia="Calibri" w:hAnsi="Century" w:cs="Times New Roman"/>
        </w:rPr>
        <w:lastRenderedPageBreak/>
        <w:t>containers)</w:t>
      </w:r>
      <w:r w:rsidRPr="00B81C40">
        <w:rPr>
          <w:rFonts w:ascii="Century" w:eastAsia="Calibri" w:hAnsi="Century" w:cs="Times New Roman"/>
        </w:rPr>
        <w:t>:</w:t>
      </w:r>
      <w:r w:rsidR="001D794A">
        <w:rPr>
          <w:rFonts w:ascii="Century" w:eastAsia="Calibri" w:hAnsi="Century" w:cs="Times New Roman"/>
        </w:rPr>
        <w:t xml:space="preserve"> u</w:t>
      </w:r>
      <w:r w:rsidRPr="00B81C40">
        <w:rPr>
          <w:rFonts w:ascii="Century" w:eastAsia="Calibri" w:hAnsi="Century" w:cs="Times New Roman"/>
        </w:rPr>
        <w:t xml:space="preserve">sed </w:t>
      </w:r>
      <w:r w:rsidR="001D794A">
        <w:rPr>
          <w:rFonts w:ascii="Century" w:eastAsia="Calibri" w:hAnsi="Century" w:cs="Times New Roman"/>
        </w:rPr>
        <w:t>l</w:t>
      </w:r>
      <w:r w:rsidRPr="00B81C40">
        <w:rPr>
          <w:rFonts w:ascii="Century" w:eastAsia="Calibri" w:hAnsi="Century" w:cs="Times New Roman"/>
        </w:rPr>
        <w:t>amps (</w:t>
      </w:r>
      <w:r w:rsidR="001D794A">
        <w:rPr>
          <w:rFonts w:ascii="Century" w:eastAsia="Calibri" w:hAnsi="Century" w:cs="Times New Roman"/>
        </w:rPr>
        <w:t>f</w:t>
      </w:r>
      <w:r w:rsidRPr="00B81C40">
        <w:rPr>
          <w:rFonts w:ascii="Century" w:eastAsia="Calibri" w:hAnsi="Century" w:cs="Times New Roman"/>
        </w:rPr>
        <w:t>luorescent</w:t>
      </w:r>
      <w:r w:rsidR="001D794A">
        <w:rPr>
          <w:rFonts w:ascii="Century" w:eastAsia="Calibri" w:hAnsi="Century" w:cs="Times New Roman"/>
        </w:rPr>
        <w:t xml:space="preserve"> light bulbs, non-PCB ballasts, non-alkaline batteries and electronic waste i.e. computers, monitors, copiers, </w:t>
      </w:r>
      <w:proofErr w:type="spellStart"/>
      <w:r w:rsidR="001D794A">
        <w:rPr>
          <w:rFonts w:ascii="Century" w:eastAsia="Calibri" w:hAnsi="Century" w:cs="Times New Roman"/>
        </w:rPr>
        <w:t>etc</w:t>
      </w:r>
      <w:proofErr w:type="spellEnd"/>
      <w:r w:rsidR="001D794A">
        <w:rPr>
          <w:rFonts w:ascii="Century" w:eastAsia="Calibri" w:hAnsi="Century" w:cs="Times New Roman"/>
        </w:rPr>
        <w:t>…</w:t>
      </w:r>
      <w:r w:rsidRPr="00B81C40">
        <w:rPr>
          <w:rFonts w:ascii="Century" w:eastAsia="Calibri" w:hAnsi="Century" w:cs="Times New Roman"/>
        </w:rPr>
        <w:t>)</w:t>
      </w:r>
    </w:p>
    <w:p w:rsidR="00B81C40" w:rsidRPr="00B81C40" w:rsidRDefault="00B81C40" w:rsidP="00B81C40">
      <w:pPr>
        <w:spacing w:line="276" w:lineRule="auto"/>
        <w:rPr>
          <w:rFonts w:ascii="Century" w:eastAsia="Calibri" w:hAnsi="Century" w:cs="Times New Roman"/>
        </w:rPr>
      </w:pPr>
    </w:p>
    <w:p w:rsidR="00B81C40" w:rsidRPr="00B81C40" w:rsidRDefault="00B81C40" w:rsidP="00B81C40">
      <w:pPr>
        <w:spacing w:line="276" w:lineRule="auto"/>
        <w:rPr>
          <w:rFonts w:ascii="Century" w:eastAsia="Calibri" w:hAnsi="Century" w:cs="Times New Roman"/>
        </w:rPr>
      </w:pPr>
    </w:p>
    <w:p w:rsidR="00B81C40" w:rsidRPr="00B81C40" w:rsidRDefault="00B81C40" w:rsidP="001D794A">
      <w:pPr>
        <w:spacing w:line="276" w:lineRule="auto"/>
        <w:jc w:val="both"/>
        <w:rPr>
          <w:rFonts w:ascii="Century" w:eastAsia="Calibri" w:hAnsi="Century" w:cs="Times New Roman"/>
        </w:rPr>
      </w:pPr>
      <w:r w:rsidRPr="00B81C40">
        <w:rPr>
          <w:rFonts w:ascii="Century" w:eastAsia="Calibri" w:hAnsi="Century" w:cs="Times New Roman"/>
        </w:rPr>
        <w:t>Because these materials are submitted for recycling, they are permitted to be labeled and processed as “universal waste”</w:t>
      </w:r>
      <w:r w:rsidR="001D794A">
        <w:rPr>
          <w:rFonts w:ascii="Century" w:eastAsia="Calibri" w:hAnsi="Century" w:cs="Times New Roman"/>
        </w:rPr>
        <w:t xml:space="preserve">. </w:t>
      </w:r>
    </w:p>
    <w:p w:rsidR="00B81C40" w:rsidRPr="00B81C40" w:rsidRDefault="00B81C40" w:rsidP="00B81C40">
      <w:pPr>
        <w:spacing w:line="276" w:lineRule="auto"/>
        <w:rPr>
          <w:rFonts w:ascii="Century" w:eastAsia="Calibri" w:hAnsi="Century" w:cs="Times New Roman"/>
        </w:rPr>
      </w:pPr>
    </w:p>
    <w:p w:rsidR="00B81C40" w:rsidRPr="00B81C40" w:rsidRDefault="00B81C40" w:rsidP="00B81C40">
      <w:pPr>
        <w:spacing w:line="276" w:lineRule="auto"/>
        <w:rPr>
          <w:rFonts w:ascii="Century" w:eastAsia="Calibri" w:hAnsi="Century" w:cs="Times New Roman"/>
        </w:rPr>
      </w:pPr>
    </w:p>
    <w:p w:rsidR="00B81C40" w:rsidRPr="00465E66" w:rsidRDefault="001D794A" w:rsidP="00465E66">
      <w:pPr>
        <w:pStyle w:val="ListParagraph"/>
        <w:numPr>
          <w:ilvl w:val="0"/>
          <w:numId w:val="3"/>
        </w:numPr>
        <w:spacing w:line="276" w:lineRule="auto"/>
        <w:rPr>
          <w:rFonts w:ascii="Century" w:eastAsia="Calibri" w:hAnsi="Century" w:cs="Times New Roman"/>
          <w:u w:val="single"/>
        </w:rPr>
      </w:pPr>
      <w:r>
        <w:rPr>
          <w:rFonts w:ascii="Century" w:eastAsia="Calibri" w:hAnsi="Century" w:cs="Times New Roman"/>
        </w:rPr>
        <w:t>Lamps &amp; Ballasts</w:t>
      </w:r>
    </w:p>
    <w:p w:rsidR="00B81C40" w:rsidRPr="00B81C40" w:rsidRDefault="00B81C40" w:rsidP="00B81C40">
      <w:pPr>
        <w:spacing w:line="276" w:lineRule="auto"/>
        <w:rPr>
          <w:rFonts w:ascii="Century" w:eastAsia="Calibri" w:hAnsi="Century" w:cs="Times New Roman"/>
          <w:u w:val="single"/>
        </w:rPr>
      </w:pPr>
    </w:p>
    <w:p w:rsidR="00B81C40" w:rsidRPr="00B81C40" w:rsidRDefault="00B81C40" w:rsidP="00B81C40">
      <w:pPr>
        <w:spacing w:line="276" w:lineRule="auto"/>
        <w:ind w:left="720"/>
        <w:jc w:val="both"/>
        <w:rPr>
          <w:rFonts w:ascii="Century" w:eastAsia="Calibri" w:hAnsi="Century" w:cs="Times New Roman"/>
        </w:rPr>
      </w:pPr>
      <w:r w:rsidRPr="00B81C40">
        <w:rPr>
          <w:rFonts w:ascii="Century" w:eastAsia="Calibri" w:hAnsi="Century" w:cs="Times New Roman"/>
        </w:rPr>
        <w:t>Used lamps (fluorescent</w:t>
      </w:r>
      <w:r w:rsidR="001D794A">
        <w:rPr>
          <w:rFonts w:ascii="Century" w:eastAsia="Calibri" w:hAnsi="Century" w:cs="Times New Roman"/>
        </w:rPr>
        <w:t xml:space="preserve"> bulbs</w:t>
      </w:r>
      <w:r w:rsidRPr="00B81C40">
        <w:rPr>
          <w:rFonts w:ascii="Century" w:eastAsia="Calibri" w:hAnsi="Century" w:cs="Times New Roman"/>
        </w:rPr>
        <w:t xml:space="preserve">) contain mercury and are removed by </w:t>
      </w:r>
      <w:r w:rsidR="00A032F4">
        <w:rPr>
          <w:rFonts w:ascii="Century" w:eastAsia="Calibri" w:hAnsi="Century" w:cs="Times New Roman"/>
        </w:rPr>
        <w:t xml:space="preserve">Facilities </w:t>
      </w:r>
      <w:r w:rsidRPr="00B81C40">
        <w:rPr>
          <w:rFonts w:ascii="Century" w:eastAsia="Calibri" w:hAnsi="Century" w:cs="Times New Roman"/>
        </w:rPr>
        <w:t>maintenance personnel</w:t>
      </w:r>
      <w:r w:rsidR="00A032F4">
        <w:rPr>
          <w:rFonts w:ascii="Century" w:eastAsia="Calibri" w:hAnsi="Century" w:cs="Times New Roman"/>
        </w:rPr>
        <w:t xml:space="preserve">.  </w:t>
      </w:r>
      <w:r w:rsidRPr="00B81C40">
        <w:rPr>
          <w:rFonts w:ascii="Century" w:eastAsia="Calibri" w:hAnsi="Century" w:cs="Times New Roman"/>
        </w:rPr>
        <w:t xml:space="preserve">Even used </w:t>
      </w:r>
      <w:r w:rsidR="00A032F4">
        <w:rPr>
          <w:rFonts w:ascii="Century" w:eastAsia="Calibri" w:hAnsi="Century" w:cs="Times New Roman"/>
        </w:rPr>
        <w:t xml:space="preserve">fluorescent </w:t>
      </w:r>
      <w:r w:rsidRPr="00B81C40">
        <w:rPr>
          <w:rFonts w:ascii="Century" w:eastAsia="Calibri" w:hAnsi="Century" w:cs="Times New Roman"/>
        </w:rPr>
        <w:t xml:space="preserve">lamps labeled as “green-tip” still contain mercury just at lower levels.  Unless testing is performed to validate </w:t>
      </w:r>
      <w:proofErr w:type="gramStart"/>
      <w:r w:rsidRPr="00B81C40">
        <w:rPr>
          <w:rFonts w:ascii="Century" w:eastAsia="Calibri" w:hAnsi="Century" w:cs="Times New Roman"/>
        </w:rPr>
        <w:t>mercury</w:t>
      </w:r>
      <w:proofErr w:type="gramEnd"/>
      <w:r w:rsidRPr="00B81C40">
        <w:rPr>
          <w:rFonts w:ascii="Century" w:eastAsia="Calibri" w:hAnsi="Century" w:cs="Times New Roman"/>
        </w:rPr>
        <w:t xml:space="preserve"> concentrations are below regulatory levels, </w:t>
      </w:r>
      <w:r w:rsidR="00A032F4">
        <w:rPr>
          <w:rFonts w:ascii="Century" w:eastAsia="Calibri" w:hAnsi="Century" w:cs="Times New Roman"/>
        </w:rPr>
        <w:t>th</w:t>
      </w:r>
      <w:r w:rsidRPr="00B81C40">
        <w:rPr>
          <w:rFonts w:ascii="Century" w:eastAsia="Calibri" w:hAnsi="Century" w:cs="Times New Roman"/>
        </w:rPr>
        <w:t>e green tip</w:t>
      </w:r>
      <w:r w:rsidR="00A032F4">
        <w:rPr>
          <w:rFonts w:ascii="Century" w:eastAsia="Calibri" w:hAnsi="Century" w:cs="Times New Roman"/>
        </w:rPr>
        <w:t xml:space="preserve"> bulbs must be managed </w:t>
      </w:r>
      <w:r w:rsidRPr="00B81C40">
        <w:rPr>
          <w:rFonts w:ascii="Century" w:eastAsia="Calibri" w:hAnsi="Century" w:cs="Times New Roman"/>
        </w:rPr>
        <w:t>as universal waste.</w:t>
      </w:r>
    </w:p>
    <w:p w:rsidR="00B81C40" w:rsidRPr="00B81C40" w:rsidRDefault="00B81C40" w:rsidP="00B81C40">
      <w:pPr>
        <w:spacing w:line="276" w:lineRule="auto"/>
        <w:ind w:left="720"/>
        <w:jc w:val="both"/>
        <w:rPr>
          <w:rFonts w:ascii="Century" w:eastAsia="Calibri" w:hAnsi="Century" w:cs="Times New Roman"/>
        </w:rPr>
      </w:pPr>
    </w:p>
    <w:p w:rsidR="00B81C40" w:rsidRPr="00B81C40" w:rsidRDefault="00B81C40" w:rsidP="003C39A9">
      <w:pPr>
        <w:spacing w:line="276" w:lineRule="auto"/>
        <w:ind w:left="720"/>
        <w:jc w:val="both"/>
        <w:rPr>
          <w:rFonts w:ascii="Century" w:eastAsia="Calibri" w:hAnsi="Century" w:cs="Times New Roman"/>
        </w:rPr>
      </w:pPr>
      <w:r w:rsidRPr="00B81C40">
        <w:rPr>
          <w:rFonts w:ascii="Century" w:eastAsia="Calibri" w:hAnsi="Century" w:cs="Times New Roman"/>
        </w:rPr>
        <w:t>Electrical ballasts are devices contained in fluorescent light fixtures and are designed to limit the amount of current in an electric circuit. Older light fixtures were manufactured with ballasts containing polychlorinated biphenyls (PCBs).  PCB ballasts must be managed as hazardous waste and are strictly regulated by the EPA and the DEP.  However, non-PCB ballasts may be managed as universal waste.</w:t>
      </w:r>
    </w:p>
    <w:p w:rsidR="00A032F4" w:rsidRDefault="00A032F4" w:rsidP="003C39A9">
      <w:pPr>
        <w:spacing w:line="276" w:lineRule="auto"/>
        <w:rPr>
          <w:rFonts w:ascii="Century" w:eastAsia="Calibri" w:hAnsi="Century" w:cs="Times New Roman"/>
        </w:rPr>
      </w:pPr>
    </w:p>
    <w:p w:rsidR="00B81C40" w:rsidRPr="00B81C40" w:rsidRDefault="00A032F4" w:rsidP="00A032F4">
      <w:pPr>
        <w:spacing w:line="276" w:lineRule="auto"/>
        <w:ind w:left="720"/>
        <w:rPr>
          <w:rFonts w:ascii="Century" w:eastAsia="Calibri" w:hAnsi="Century" w:cs="Times New Roman"/>
          <w:u w:val="single"/>
        </w:rPr>
      </w:pPr>
      <w:r>
        <w:rPr>
          <w:rFonts w:ascii="Century" w:eastAsia="Calibri" w:hAnsi="Century" w:cs="Times New Roman"/>
        </w:rPr>
        <w:t xml:space="preserve">These </w:t>
      </w:r>
      <w:r w:rsidR="00E16BE0">
        <w:rPr>
          <w:rFonts w:ascii="Century" w:eastAsia="Calibri" w:hAnsi="Century" w:cs="Times New Roman"/>
        </w:rPr>
        <w:t xml:space="preserve">materials are brought to a central collection area in Stores 2 building for storage and processing.  </w:t>
      </w:r>
      <w:r w:rsidR="003C39A9">
        <w:rPr>
          <w:rFonts w:ascii="Century" w:eastAsia="Calibri" w:hAnsi="Century" w:cs="Times New Roman"/>
        </w:rPr>
        <w:t xml:space="preserve">The materials are removed from campus by a contracted supplier licensed to handle, transport and recycle universal waste approximately </w:t>
      </w:r>
      <w:r w:rsidR="002478D1">
        <w:rPr>
          <w:rFonts w:ascii="Century" w:eastAsia="Calibri" w:hAnsi="Century" w:cs="Times New Roman"/>
        </w:rPr>
        <w:t xml:space="preserve">at least every twelve (12) months, per DEP </w:t>
      </w:r>
      <w:r w:rsidR="00F5640F">
        <w:rPr>
          <w:rFonts w:ascii="Century" w:eastAsia="Calibri" w:hAnsi="Century" w:cs="Times New Roman"/>
        </w:rPr>
        <w:t>regulations.</w:t>
      </w:r>
    </w:p>
    <w:p w:rsidR="00B81C40" w:rsidRPr="00B81C40" w:rsidRDefault="00B81C40" w:rsidP="00B81C40">
      <w:pPr>
        <w:spacing w:line="276" w:lineRule="auto"/>
        <w:rPr>
          <w:rFonts w:ascii="Century" w:eastAsia="Calibri" w:hAnsi="Century" w:cs="Times New Roman"/>
          <w:u w:val="single"/>
        </w:rPr>
      </w:pPr>
    </w:p>
    <w:p w:rsidR="00B81C40" w:rsidRPr="00465E66" w:rsidRDefault="00F5640F" w:rsidP="00465E66">
      <w:pPr>
        <w:pStyle w:val="ListParagraph"/>
        <w:numPr>
          <w:ilvl w:val="0"/>
          <w:numId w:val="3"/>
        </w:numPr>
        <w:spacing w:line="276" w:lineRule="auto"/>
        <w:rPr>
          <w:rFonts w:ascii="Century" w:eastAsia="Calibri" w:hAnsi="Century" w:cs="Times New Roman"/>
          <w:u w:val="single"/>
        </w:rPr>
      </w:pPr>
      <w:r>
        <w:rPr>
          <w:rFonts w:ascii="Century" w:eastAsia="Calibri" w:hAnsi="Century" w:cs="Times New Roman"/>
        </w:rPr>
        <w:t>Batteries</w:t>
      </w:r>
    </w:p>
    <w:p w:rsidR="00B81C40" w:rsidRPr="00B81C40" w:rsidRDefault="00B81C40" w:rsidP="00B81C40">
      <w:pPr>
        <w:spacing w:line="276" w:lineRule="auto"/>
        <w:ind w:left="720"/>
        <w:rPr>
          <w:rFonts w:ascii="Century" w:eastAsia="Calibri" w:hAnsi="Century" w:cs="Times New Roman"/>
        </w:rPr>
      </w:pPr>
    </w:p>
    <w:p w:rsidR="00B81C40" w:rsidRPr="00B81C40" w:rsidRDefault="00B81C40" w:rsidP="00B81C40">
      <w:pPr>
        <w:spacing w:line="276" w:lineRule="auto"/>
        <w:ind w:left="720"/>
        <w:rPr>
          <w:rFonts w:ascii="Century" w:eastAsia="Calibri" w:hAnsi="Century" w:cs="Times New Roman"/>
        </w:rPr>
      </w:pPr>
      <w:r w:rsidRPr="00B81C40">
        <w:rPr>
          <w:rFonts w:ascii="Century" w:eastAsia="Calibri" w:hAnsi="Century" w:cs="Times New Roman"/>
        </w:rPr>
        <w:t>Acceptable batteries for recycling include rechargeable batteries (nickel-cadmium, lithium ion, and metal-hydride batteries from cell phones, PDA’s and other small portable electronic equipment).</w:t>
      </w:r>
    </w:p>
    <w:p w:rsidR="00B81C40" w:rsidRPr="00B81C40" w:rsidRDefault="00B81C40" w:rsidP="00B81C40">
      <w:pPr>
        <w:spacing w:line="276" w:lineRule="auto"/>
        <w:ind w:left="720"/>
        <w:rPr>
          <w:rFonts w:ascii="Century" w:eastAsia="Calibri" w:hAnsi="Century" w:cs="Times New Roman"/>
        </w:rPr>
      </w:pPr>
    </w:p>
    <w:p w:rsidR="00B81C40" w:rsidRPr="00B81C40" w:rsidRDefault="00B81C40" w:rsidP="00B81C40">
      <w:pPr>
        <w:spacing w:line="276" w:lineRule="auto"/>
        <w:ind w:left="720"/>
        <w:rPr>
          <w:rFonts w:ascii="Century" w:eastAsia="Calibri" w:hAnsi="Century" w:cs="Times New Roman"/>
        </w:rPr>
      </w:pPr>
      <w:r w:rsidRPr="00B81C40">
        <w:rPr>
          <w:rFonts w:ascii="Century" w:eastAsia="Calibri" w:hAnsi="Century" w:cs="Times New Roman"/>
        </w:rPr>
        <w:t>Prior to discarding any batteries, please place a small piece of tape over the battery contacts</w:t>
      </w:r>
      <w:r w:rsidR="00F5640F">
        <w:rPr>
          <w:rFonts w:ascii="Century" w:eastAsia="Calibri" w:hAnsi="Century" w:cs="Times New Roman"/>
        </w:rPr>
        <w:t>.  If battery terminals touch they can spark and create a fire hazard</w:t>
      </w:r>
      <w:r w:rsidR="00B41C95">
        <w:rPr>
          <w:rFonts w:ascii="Century" w:eastAsia="Calibri" w:hAnsi="Century" w:cs="Times New Roman"/>
        </w:rPr>
        <w:t>.</w:t>
      </w:r>
      <w:r w:rsidRPr="00B81C40">
        <w:rPr>
          <w:rFonts w:ascii="Century" w:eastAsia="Calibri" w:hAnsi="Century" w:cs="Times New Roman"/>
        </w:rPr>
        <w:t xml:space="preserve"> </w:t>
      </w:r>
    </w:p>
    <w:p w:rsidR="00B81C40" w:rsidRPr="00B81C40" w:rsidRDefault="00B81C40" w:rsidP="00B81C40">
      <w:pPr>
        <w:spacing w:line="276" w:lineRule="auto"/>
        <w:ind w:left="720"/>
        <w:rPr>
          <w:rFonts w:ascii="Century" w:eastAsia="Calibri" w:hAnsi="Century" w:cs="Times New Roman"/>
        </w:rPr>
      </w:pPr>
    </w:p>
    <w:p w:rsidR="00B81C40" w:rsidRPr="00B81C40" w:rsidRDefault="00B81C40" w:rsidP="00B81C40">
      <w:pPr>
        <w:spacing w:line="276" w:lineRule="auto"/>
        <w:ind w:left="720"/>
        <w:rPr>
          <w:rFonts w:ascii="Century" w:eastAsia="Calibri" w:hAnsi="Century" w:cs="Times New Roman"/>
        </w:rPr>
      </w:pPr>
      <w:r w:rsidRPr="00B81C40">
        <w:rPr>
          <w:rFonts w:ascii="Century" w:eastAsia="Calibri" w:hAnsi="Century" w:cs="Times New Roman"/>
        </w:rPr>
        <w:t xml:space="preserve">Larger lead-acid batteries from vehicles, heavy power equipment, </w:t>
      </w:r>
      <w:proofErr w:type="spellStart"/>
      <w:r w:rsidRPr="00B81C40">
        <w:rPr>
          <w:rFonts w:ascii="Century" w:eastAsia="Calibri" w:hAnsi="Century" w:cs="Times New Roman"/>
        </w:rPr>
        <w:t>etc</w:t>
      </w:r>
      <w:proofErr w:type="spellEnd"/>
      <w:r w:rsidRPr="00B81C40">
        <w:rPr>
          <w:rFonts w:ascii="Century" w:eastAsia="Calibri" w:hAnsi="Century" w:cs="Times New Roman"/>
        </w:rPr>
        <w:t>… are returned to the seller for recycling and exchanged for a new battery.</w:t>
      </w:r>
    </w:p>
    <w:p w:rsidR="00B81C40" w:rsidRPr="00B81C40" w:rsidRDefault="00B81C40" w:rsidP="00B81C40">
      <w:pPr>
        <w:spacing w:line="276" w:lineRule="auto"/>
        <w:ind w:left="720"/>
        <w:rPr>
          <w:rFonts w:ascii="Century" w:eastAsia="Calibri" w:hAnsi="Century" w:cs="Times New Roman"/>
        </w:rPr>
      </w:pPr>
    </w:p>
    <w:p w:rsidR="00B81C40" w:rsidRPr="00B81C40" w:rsidRDefault="00363733" w:rsidP="00B81C40">
      <w:pPr>
        <w:spacing w:line="276" w:lineRule="auto"/>
        <w:ind w:left="720"/>
        <w:jc w:val="both"/>
        <w:rPr>
          <w:rFonts w:ascii="Century" w:eastAsia="Calibri" w:hAnsi="Century" w:cs="Times New Roman"/>
        </w:rPr>
      </w:pPr>
      <w:r>
        <w:rPr>
          <w:rFonts w:ascii="Century" w:eastAsia="Calibri" w:hAnsi="Century" w:cs="Times New Roman"/>
        </w:rPr>
        <w:t xml:space="preserve">Rechargeable batteries are stored and </w:t>
      </w:r>
      <w:r w:rsidR="00B81C40" w:rsidRPr="00B81C40">
        <w:rPr>
          <w:rFonts w:ascii="Century" w:eastAsia="Calibri" w:hAnsi="Century" w:cs="Times New Roman"/>
        </w:rPr>
        <w:t xml:space="preserve">removal </w:t>
      </w:r>
      <w:r>
        <w:rPr>
          <w:rFonts w:ascii="Century" w:eastAsia="Calibri" w:hAnsi="Century" w:cs="Times New Roman"/>
        </w:rPr>
        <w:t xml:space="preserve">approximately </w:t>
      </w:r>
      <w:r w:rsidR="00B81C40" w:rsidRPr="00B81C40">
        <w:rPr>
          <w:rFonts w:ascii="Century" w:eastAsia="Calibri" w:hAnsi="Century" w:cs="Times New Roman"/>
        </w:rPr>
        <w:t xml:space="preserve">every six </w:t>
      </w:r>
      <w:r>
        <w:rPr>
          <w:rFonts w:ascii="Century" w:eastAsia="Calibri" w:hAnsi="Century" w:cs="Times New Roman"/>
        </w:rPr>
        <w:t xml:space="preserve">(6) </w:t>
      </w:r>
      <w:r w:rsidR="00B81C40" w:rsidRPr="00B81C40">
        <w:rPr>
          <w:rFonts w:ascii="Century" w:eastAsia="Calibri" w:hAnsi="Century" w:cs="Times New Roman"/>
        </w:rPr>
        <w:t xml:space="preserve">months by a licensed universal waste </w:t>
      </w:r>
      <w:r>
        <w:rPr>
          <w:rFonts w:ascii="Century" w:eastAsia="Calibri" w:hAnsi="Century" w:cs="Times New Roman"/>
        </w:rPr>
        <w:t>recycling supplier</w:t>
      </w:r>
      <w:r w:rsidR="00B81C40" w:rsidRPr="00B81C40">
        <w:rPr>
          <w:rFonts w:ascii="Century" w:eastAsia="Calibri" w:hAnsi="Century" w:cs="Times New Roman"/>
        </w:rPr>
        <w:t>.</w:t>
      </w:r>
    </w:p>
    <w:p w:rsidR="00B81C40" w:rsidRPr="00B81C40" w:rsidRDefault="00B81C40" w:rsidP="00B81C40">
      <w:pPr>
        <w:spacing w:line="276" w:lineRule="auto"/>
        <w:ind w:left="720"/>
        <w:jc w:val="both"/>
        <w:rPr>
          <w:rFonts w:ascii="Century" w:eastAsia="Calibri" w:hAnsi="Century" w:cs="Times New Roman"/>
        </w:rPr>
      </w:pPr>
    </w:p>
    <w:p w:rsidR="00B81C40" w:rsidRPr="00B81C40" w:rsidRDefault="00B81C40" w:rsidP="00B81C40">
      <w:pPr>
        <w:spacing w:line="276" w:lineRule="auto"/>
        <w:ind w:left="720"/>
        <w:jc w:val="both"/>
        <w:rPr>
          <w:rFonts w:ascii="Century" w:eastAsia="Calibri" w:hAnsi="Century" w:cs="Times New Roman"/>
        </w:rPr>
      </w:pPr>
      <w:r w:rsidRPr="00B81C40">
        <w:rPr>
          <w:rFonts w:ascii="Century" w:eastAsia="Calibri" w:hAnsi="Century" w:cs="Times New Roman"/>
        </w:rPr>
        <w:lastRenderedPageBreak/>
        <w:t xml:space="preserve">Alkaline batteries (AA, AAA, C, </w:t>
      </w:r>
      <w:proofErr w:type="spellStart"/>
      <w:r w:rsidRPr="00B81C40">
        <w:rPr>
          <w:rFonts w:ascii="Century" w:eastAsia="Calibri" w:hAnsi="Century" w:cs="Times New Roman"/>
        </w:rPr>
        <w:t>etc</w:t>
      </w:r>
      <w:proofErr w:type="spellEnd"/>
      <w:r w:rsidRPr="00B81C40">
        <w:rPr>
          <w:rFonts w:ascii="Century" w:eastAsia="Calibri" w:hAnsi="Century" w:cs="Times New Roman"/>
        </w:rPr>
        <w:t xml:space="preserve">…) are not considered hazardous waste and may be discarded in ordinary </w:t>
      </w:r>
      <w:r w:rsidR="006B7A75">
        <w:rPr>
          <w:rFonts w:ascii="Century" w:eastAsia="Calibri" w:hAnsi="Century" w:cs="Times New Roman"/>
        </w:rPr>
        <w:t xml:space="preserve">trash </w:t>
      </w:r>
      <w:r w:rsidRPr="00B81C40">
        <w:rPr>
          <w:rFonts w:ascii="Century" w:eastAsia="Calibri" w:hAnsi="Century" w:cs="Times New Roman"/>
        </w:rPr>
        <w:t>containers.</w:t>
      </w:r>
    </w:p>
    <w:p w:rsidR="00B81C40" w:rsidRPr="00B81C40" w:rsidRDefault="00B81C40" w:rsidP="00B81C40">
      <w:pPr>
        <w:spacing w:line="276" w:lineRule="auto"/>
        <w:rPr>
          <w:rFonts w:ascii="Century" w:eastAsia="Calibri" w:hAnsi="Century" w:cs="Times New Roman"/>
        </w:rPr>
      </w:pPr>
    </w:p>
    <w:p w:rsidR="00B81C40" w:rsidRPr="00B81C40" w:rsidRDefault="00B81C40" w:rsidP="00B81C40">
      <w:pPr>
        <w:spacing w:line="276" w:lineRule="auto"/>
        <w:ind w:left="720"/>
        <w:rPr>
          <w:rFonts w:ascii="Century" w:eastAsia="Calibri" w:hAnsi="Century" w:cs="Times New Roman"/>
          <w:sz w:val="36"/>
          <w:szCs w:val="36"/>
        </w:rPr>
      </w:pPr>
    </w:p>
    <w:p w:rsidR="00B81C40" w:rsidRPr="006B7A75" w:rsidRDefault="00B81C40" w:rsidP="00465E66">
      <w:pPr>
        <w:pStyle w:val="ListParagraph"/>
        <w:numPr>
          <w:ilvl w:val="0"/>
          <w:numId w:val="3"/>
        </w:numPr>
        <w:spacing w:line="276" w:lineRule="auto"/>
        <w:rPr>
          <w:rFonts w:ascii="Century" w:eastAsia="Calibri" w:hAnsi="Century" w:cs="Times New Roman"/>
        </w:rPr>
      </w:pPr>
      <w:r w:rsidRPr="006B7A75">
        <w:rPr>
          <w:rFonts w:ascii="Century" w:eastAsia="Calibri" w:hAnsi="Century" w:cs="Times New Roman"/>
        </w:rPr>
        <w:t>Computers &amp; Electronics</w:t>
      </w:r>
    </w:p>
    <w:p w:rsidR="00B81C40" w:rsidRPr="00B81C40" w:rsidRDefault="00B81C40" w:rsidP="00B81C40">
      <w:pPr>
        <w:spacing w:line="276" w:lineRule="auto"/>
        <w:rPr>
          <w:rFonts w:ascii="Century" w:eastAsia="Calibri" w:hAnsi="Century" w:cs="Times New Roman"/>
        </w:rPr>
      </w:pPr>
    </w:p>
    <w:p w:rsidR="00B81C40" w:rsidRPr="00B81C40" w:rsidRDefault="00B81C40" w:rsidP="00465E66">
      <w:pPr>
        <w:spacing w:line="276" w:lineRule="auto"/>
        <w:ind w:left="1080"/>
        <w:jc w:val="both"/>
        <w:rPr>
          <w:rFonts w:ascii="Century" w:eastAsia="Calibri" w:hAnsi="Century" w:cs="Times New Roman"/>
        </w:rPr>
      </w:pPr>
      <w:r w:rsidRPr="00B81C40">
        <w:rPr>
          <w:rFonts w:ascii="Century" w:eastAsia="Calibri" w:hAnsi="Century" w:cs="Times New Roman"/>
        </w:rPr>
        <w:t xml:space="preserve">Unwanted </w:t>
      </w:r>
      <w:r w:rsidR="006B7A75">
        <w:rPr>
          <w:rFonts w:ascii="Century" w:eastAsia="Calibri" w:hAnsi="Century" w:cs="Times New Roman"/>
        </w:rPr>
        <w:t xml:space="preserve">technology </w:t>
      </w:r>
      <w:r w:rsidRPr="00B81C40">
        <w:rPr>
          <w:rFonts w:ascii="Century" w:eastAsia="Calibri" w:hAnsi="Century" w:cs="Times New Roman"/>
        </w:rPr>
        <w:t xml:space="preserve">equipment deemed waste (computers including laptops, keyboards, monitors, printers, fax machines </w:t>
      </w:r>
      <w:proofErr w:type="spellStart"/>
      <w:r w:rsidRPr="00B81C40">
        <w:rPr>
          <w:rFonts w:ascii="Century" w:eastAsia="Calibri" w:hAnsi="Century" w:cs="Times New Roman"/>
        </w:rPr>
        <w:t>etc</w:t>
      </w:r>
      <w:proofErr w:type="spellEnd"/>
      <w:r w:rsidRPr="00B81C40">
        <w:rPr>
          <w:rFonts w:ascii="Century" w:eastAsia="Calibri" w:hAnsi="Century" w:cs="Times New Roman"/>
        </w:rPr>
        <w:t>…) is submitted to Administrative Information and Technology Systems</w:t>
      </w:r>
      <w:r w:rsidR="006B7A75">
        <w:rPr>
          <w:rFonts w:ascii="Century" w:eastAsia="Calibri" w:hAnsi="Century" w:cs="Times New Roman"/>
        </w:rPr>
        <w:t xml:space="preserve"> (IATS)</w:t>
      </w:r>
      <w:r w:rsidRPr="00B81C40">
        <w:rPr>
          <w:rFonts w:ascii="Century" w:eastAsia="Calibri" w:hAnsi="Century" w:cs="Times New Roman"/>
        </w:rPr>
        <w:t xml:space="preserve">.  </w:t>
      </w:r>
      <w:r w:rsidR="006B7A75">
        <w:rPr>
          <w:rFonts w:ascii="Century" w:eastAsia="Calibri" w:hAnsi="Century" w:cs="Times New Roman"/>
        </w:rPr>
        <w:t>IATS r</w:t>
      </w:r>
      <w:r w:rsidRPr="00B81C40">
        <w:rPr>
          <w:rFonts w:ascii="Century" w:eastAsia="Calibri" w:hAnsi="Century" w:cs="Times New Roman"/>
        </w:rPr>
        <w:t>otate</w:t>
      </w:r>
      <w:r w:rsidR="006B7A75">
        <w:rPr>
          <w:rFonts w:ascii="Century" w:eastAsia="Calibri" w:hAnsi="Century" w:cs="Times New Roman"/>
        </w:rPr>
        <w:t>s</w:t>
      </w:r>
      <w:r w:rsidRPr="00B81C40">
        <w:rPr>
          <w:rFonts w:ascii="Century" w:eastAsia="Calibri" w:hAnsi="Century" w:cs="Times New Roman"/>
        </w:rPr>
        <w:t xml:space="preserve"> equipment and may re-issue to another </w:t>
      </w:r>
      <w:r w:rsidR="006B7A75">
        <w:rPr>
          <w:rFonts w:ascii="Century" w:eastAsia="Calibri" w:hAnsi="Century" w:cs="Times New Roman"/>
        </w:rPr>
        <w:t>campus</w:t>
      </w:r>
      <w:r w:rsidRPr="00B81C40">
        <w:rPr>
          <w:rFonts w:ascii="Century" w:eastAsia="Calibri" w:hAnsi="Century" w:cs="Times New Roman"/>
        </w:rPr>
        <w:t xml:space="preserve"> user where feasible.  Electronic equipment that is deemed waste is delivered to Central Receiving in the Stores I Building.  EHS</w:t>
      </w:r>
      <w:r w:rsidR="006B7A75">
        <w:rPr>
          <w:rFonts w:ascii="Century" w:eastAsia="Calibri" w:hAnsi="Century" w:cs="Times New Roman"/>
        </w:rPr>
        <w:t>/EM</w:t>
      </w:r>
      <w:r w:rsidRPr="00B81C40">
        <w:rPr>
          <w:rFonts w:ascii="Century" w:eastAsia="Calibri" w:hAnsi="Century" w:cs="Times New Roman"/>
        </w:rPr>
        <w:t xml:space="preserve"> facilitates removal and destruction b</w:t>
      </w:r>
      <w:r w:rsidR="006B7A75">
        <w:rPr>
          <w:rFonts w:ascii="Century" w:eastAsia="Calibri" w:hAnsi="Century" w:cs="Times New Roman"/>
        </w:rPr>
        <w:t xml:space="preserve">y </w:t>
      </w:r>
      <w:r w:rsidR="006B7A75" w:rsidRPr="00B81C40">
        <w:rPr>
          <w:rFonts w:ascii="Century" w:eastAsia="Calibri" w:hAnsi="Century" w:cs="Times New Roman"/>
        </w:rPr>
        <w:t xml:space="preserve">a licensed universal waste </w:t>
      </w:r>
      <w:r w:rsidR="006B7A75">
        <w:rPr>
          <w:rFonts w:ascii="Century" w:eastAsia="Calibri" w:hAnsi="Century" w:cs="Times New Roman"/>
        </w:rPr>
        <w:t>recycling supplier.</w:t>
      </w:r>
    </w:p>
    <w:p w:rsidR="00B81C40" w:rsidRPr="00B81C40" w:rsidRDefault="00B81C40" w:rsidP="00B81C40">
      <w:pPr>
        <w:spacing w:line="276" w:lineRule="auto"/>
        <w:rPr>
          <w:rFonts w:ascii="Century" w:eastAsia="Calibri" w:hAnsi="Century" w:cs="Times New Roman"/>
        </w:rPr>
      </w:pPr>
    </w:p>
    <w:p w:rsidR="00B81C40" w:rsidRPr="00337C1F" w:rsidRDefault="00A5794C" w:rsidP="00337C1F">
      <w:pPr>
        <w:pStyle w:val="ListParagraph"/>
        <w:numPr>
          <w:ilvl w:val="0"/>
          <w:numId w:val="1"/>
        </w:numPr>
        <w:spacing w:line="276" w:lineRule="auto"/>
        <w:jc w:val="both"/>
        <w:rPr>
          <w:rFonts w:ascii="Century" w:eastAsia="Calibri" w:hAnsi="Century" w:cs="Times New Roman"/>
          <w:u w:val="single"/>
        </w:rPr>
      </w:pPr>
      <w:r>
        <w:rPr>
          <w:rFonts w:ascii="Century" w:eastAsia="Calibri" w:hAnsi="Century" w:cs="Times New Roman"/>
        </w:rPr>
        <w:t>Miscellaneous Recyclable Materials</w:t>
      </w:r>
    </w:p>
    <w:p w:rsidR="00B81C40" w:rsidRPr="00B81C40" w:rsidRDefault="00B81C40" w:rsidP="00B81C40">
      <w:pPr>
        <w:spacing w:line="276" w:lineRule="auto"/>
        <w:jc w:val="both"/>
        <w:rPr>
          <w:rFonts w:ascii="Century" w:eastAsia="Calibri" w:hAnsi="Century" w:cs="Times New Roman"/>
        </w:rPr>
      </w:pPr>
    </w:p>
    <w:p w:rsidR="00B81C40" w:rsidRPr="00A5794C" w:rsidRDefault="00B81C40" w:rsidP="00A5794C">
      <w:pPr>
        <w:pStyle w:val="ListParagraph"/>
        <w:numPr>
          <w:ilvl w:val="0"/>
          <w:numId w:val="5"/>
        </w:numPr>
        <w:spacing w:line="276" w:lineRule="auto"/>
        <w:jc w:val="both"/>
        <w:rPr>
          <w:rFonts w:ascii="Century" w:eastAsia="Calibri" w:hAnsi="Century" w:cs="Times New Roman"/>
        </w:rPr>
      </w:pPr>
      <w:r w:rsidRPr="00A5794C">
        <w:rPr>
          <w:rFonts w:ascii="Century" w:eastAsia="Calibri" w:hAnsi="Century" w:cs="Times New Roman"/>
        </w:rPr>
        <w:t>Tires – all tires from campus vehicles are collected and stored in a central location</w:t>
      </w:r>
      <w:r w:rsidR="0034143C">
        <w:rPr>
          <w:rFonts w:ascii="Century" w:eastAsia="Calibri" w:hAnsi="Century" w:cs="Times New Roman"/>
        </w:rPr>
        <w:t xml:space="preserve">. </w:t>
      </w:r>
      <w:r w:rsidRPr="00A5794C">
        <w:rPr>
          <w:rFonts w:ascii="Century" w:eastAsia="Calibri" w:hAnsi="Century" w:cs="Times New Roman"/>
        </w:rPr>
        <w:t>Periodically but at least once annually</w:t>
      </w:r>
      <w:r w:rsidR="00A5794C">
        <w:rPr>
          <w:rFonts w:ascii="Century" w:eastAsia="Calibri" w:hAnsi="Century" w:cs="Times New Roman"/>
        </w:rPr>
        <w:t xml:space="preserve"> they are picked up by a licensed tire recycling supplier.</w:t>
      </w:r>
    </w:p>
    <w:p w:rsidR="00B81C40" w:rsidRPr="00B81C40" w:rsidRDefault="00B81C40" w:rsidP="00B81C40">
      <w:pPr>
        <w:spacing w:line="276" w:lineRule="auto"/>
        <w:ind w:left="720"/>
        <w:jc w:val="both"/>
        <w:rPr>
          <w:rFonts w:ascii="Century" w:eastAsia="Calibri" w:hAnsi="Century" w:cs="Times New Roman"/>
        </w:rPr>
      </w:pPr>
    </w:p>
    <w:p w:rsidR="00B81C40" w:rsidRPr="0034143C" w:rsidRDefault="00B81C40" w:rsidP="0034143C">
      <w:pPr>
        <w:pStyle w:val="ListParagraph"/>
        <w:numPr>
          <w:ilvl w:val="0"/>
          <w:numId w:val="5"/>
        </w:numPr>
        <w:spacing w:line="276" w:lineRule="auto"/>
        <w:jc w:val="both"/>
        <w:rPr>
          <w:rFonts w:ascii="Century" w:eastAsia="Calibri" w:hAnsi="Century" w:cs="Times New Roman"/>
        </w:rPr>
      </w:pPr>
      <w:r w:rsidRPr="0034143C">
        <w:rPr>
          <w:rFonts w:ascii="Century" w:eastAsia="Calibri" w:hAnsi="Century" w:cs="Times New Roman"/>
        </w:rPr>
        <w:t xml:space="preserve">Scrap Metal – all scrap metal is collected </w:t>
      </w:r>
      <w:r w:rsidR="0034143C">
        <w:rPr>
          <w:rFonts w:ascii="Century" w:eastAsia="Calibri" w:hAnsi="Century" w:cs="Times New Roman"/>
        </w:rPr>
        <w:t>a</w:t>
      </w:r>
      <w:r w:rsidRPr="0034143C">
        <w:rPr>
          <w:rFonts w:ascii="Century" w:eastAsia="Calibri" w:hAnsi="Century" w:cs="Times New Roman"/>
        </w:rPr>
        <w:t>nd stored in a central location at fenced in location on the outer edge of campus.  Periodically, but at least</w:t>
      </w:r>
      <w:r w:rsidR="0034143C">
        <w:rPr>
          <w:rFonts w:ascii="Century" w:eastAsia="Calibri" w:hAnsi="Century" w:cs="Times New Roman"/>
        </w:rPr>
        <w:t xml:space="preserve"> annually they are transported to a licensed scrap metal recycler.</w:t>
      </w:r>
    </w:p>
    <w:p w:rsidR="00B81C40" w:rsidRPr="00B81C40" w:rsidRDefault="00B81C40" w:rsidP="00B81C40">
      <w:pPr>
        <w:spacing w:line="276" w:lineRule="auto"/>
        <w:ind w:left="720"/>
        <w:rPr>
          <w:rFonts w:ascii="Century" w:eastAsia="Calibri" w:hAnsi="Century" w:cs="Times New Roman"/>
        </w:rPr>
      </w:pPr>
    </w:p>
    <w:p w:rsidR="0034143C" w:rsidRPr="00A5794C" w:rsidRDefault="00B81C40" w:rsidP="0034143C">
      <w:pPr>
        <w:pStyle w:val="ListParagraph"/>
        <w:numPr>
          <w:ilvl w:val="0"/>
          <w:numId w:val="5"/>
        </w:numPr>
        <w:spacing w:line="276" w:lineRule="auto"/>
        <w:jc w:val="both"/>
        <w:rPr>
          <w:rFonts w:ascii="Century" w:eastAsia="Calibri" w:hAnsi="Century" w:cs="Times New Roman"/>
        </w:rPr>
      </w:pPr>
      <w:r w:rsidRPr="0034143C">
        <w:rPr>
          <w:rFonts w:ascii="Century" w:eastAsia="Calibri" w:hAnsi="Century" w:cs="Times New Roman"/>
        </w:rPr>
        <w:t xml:space="preserve">Toner Cartridges – all toner cartridges from laser printers and copiers should be placed in the box the new toner cartridges were taken from and sent via campus mail to Central Receiving.  </w:t>
      </w:r>
      <w:r w:rsidR="0034143C" w:rsidRPr="00A5794C">
        <w:rPr>
          <w:rFonts w:ascii="Century" w:eastAsia="Calibri" w:hAnsi="Century" w:cs="Times New Roman"/>
        </w:rPr>
        <w:t>Periodically but at least once annually</w:t>
      </w:r>
      <w:r w:rsidR="0034143C">
        <w:rPr>
          <w:rFonts w:ascii="Century" w:eastAsia="Calibri" w:hAnsi="Century" w:cs="Times New Roman"/>
        </w:rPr>
        <w:t xml:space="preserve"> they are picked up by a licensed recycling supplier. </w:t>
      </w:r>
    </w:p>
    <w:p w:rsidR="00B81C40" w:rsidRPr="00B81C40" w:rsidRDefault="00B81C40" w:rsidP="00B81C40">
      <w:pPr>
        <w:spacing w:line="276" w:lineRule="auto"/>
        <w:ind w:left="720"/>
        <w:rPr>
          <w:rFonts w:ascii="Century" w:eastAsia="Calibri" w:hAnsi="Century" w:cs="Times New Roman"/>
        </w:rPr>
      </w:pPr>
    </w:p>
    <w:p w:rsidR="00B81C40" w:rsidRDefault="00B81C40" w:rsidP="0034143C">
      <w:pPr>
        <w:pStyle w:val="ListParagraph"/>
        <w:numPr>
          <w:ilvl w:val="0"/>
          <w:numId w:val="5"/>
        </w:numPr>
        <w:spacing w:line="276" w:lineRule="auto"/>
        <w:rPr>
          <w:rFonts w:ascii="Century" w:eastAsia="Calibri" w:hAnsi="Century" w:cs="Times New Roman"/>
        </w:rPr>
      </w:pPr>
      <w:r w:rsidRPr="0034143C">
        <w:rPr>
          <w:rFonts w:ascii="Century" w:eastAsia="Calibri" w:hAnsi="Century" w:cs="Times New Roman"/>
        </w:rPr>
        <w:t>Wood Pallets – wood pallets are stored in an area outside the Central Receiving area of the Stores I Building.  They are reused by Central Receiving and EHS</w:t>
      </w:r>
      <w:r w:rsidR="00115CC0">
        <w:rPr>
          <w:rFonts w:ascii="Century" w:eastAsia="Calibri" w:hAnsi="Century" w:cs="Times New Roman"/>
        </w:rPr>
        <w:t xml:space="preserve">/EM </w:t>
      </w:r>
      <w:r w:rsidRPr="0034143C">
        <w:rPr>
          <w:rFonts w:ascii="Century" w:eastAsia="Calibri" w:hAnsi="Century" w:cs="Times New Roman"/>
        </w:rPr>
        <w:t xml:space="preserve">personnel as part of </w:t>
      </w:r>
      <w:r w:rsidR="00115CC0">
        <w:rPr>
          <w:rFonts w:ascii="Century" w:eastAsia="Calibri" w:hAnsi="Century" w:cs="Times New Roman"/>
        </w:rPr>
        <w:t xml:space="preserve">departmental </w:t>
      </w:r>
      <w:r w:rsidRPr="0034143C">
        <w:rPr>
          <w:rFonts w:ascii="Century" w:eastAsia="Calibri" w:hAnsi="Century" w:cs="Times New Roman"/>
        </w:rPr>
        <w:t>operations.</w:t>
      </w:r>
    </w:p>
    <w:p w:rsidR="00100E72" w:rsidRPr="00100E72" w:rsidRDefault="00100E72" w:rsidP="00100E72">
      <w:pPr>
        <w:pStyle w:val="ListParagraph"/>
        <w:rPr>
          <w:rFonts w:ascii="Century" w:eastAsia="Calibri" w:hAnsi="Century" w:cs="Times New Roman"/>
        </w:rPr>
      </w:pPr>
    </w:p>
    <w:p w:rsidR="00100E72" w:rsidRPr="0034143C" w:rsidRDefault="00100E72" w:rsidP="0034143C">
      <w:pPr>
        <w:pStyle w:val="ListParagraph"/>
        <w:numPr>
          <w:ilvl w:val="0"/>
          <w:numId w:val="5"/>
        </w:numPr>
        <w:spacing w:line="276" w:lineRule="auto"/>
        <w:rPr>
          <w:rFonts w:ascii="Century" w:eastAsia="Calibri" w:hAnsi="Century" w:cs="Times New Roman"/>
        </w:rPr>
      </w:pPr>
      <w:r>
        <w:rPr>
          <w:rFonts w:ascii="Century" w:eastAsia="Calibri" w:hAnsi="Century" w:cs="Times New Roman"/>
        </w:rPr>
        <w:t xml:space="preserve">Food Scraps </w:t>
      </w:r>
      <w:r w:rsidR="00A24FF3">
        <w:rPr>
          <w:rFonts w:ascii="Century" w:eastAsia="Calibri" w:hAnsi="Century" w:cs="Times New Roman"/>
        </w:rPr>
        <w:t>–</w:t>
      </w:r>
      <w:r>
        <w:rPr>
          <w:rFonts w:ascii="Century" w:eastAsia="Calibri" w:hAnsi="Century" w:cs="Times New Roman"/>
        </w:rPr>
        <w:t xml:space="preserve"> </w:t>
      </w:r>
      <w:r w:rsidR="00A24FF3">
        <w:rPr>
          <w:rFonts w:ascii="Century" w:eastAsia="Calibri" w:hAnsi="Century" w:cs="Times New Roman"/>
        </w:rPr>
        <w:t>food scraps from the dining halls are taken by the Macoskey Center staff for purposes of reuse on an as-needed basis</w:t>
      </w:r>
      <w:bookmarkStart w:id="1" w:name="_GoBack"/>
      <w:bookmarkEnd w:id="1"/>
    </w:p>
    <w:p w:rsidR="00B81C40" w:rsidRPr="00B81C40" w:rsidRDefault="00B81C40" w:rsidP="00B81C40">
      <w:pPr>
        <w:spacing w:line="276" w:lineRule="auto"/>
        <w:rPr>
          <w:rFonts w:ascii="Century" w:eastAsia="Calibri" w:hAnsi="Century" w:cs="Times New Roman"/>
        </w:rPr>
      </w:pPr>
    </w:p>
    <w:p w:rsidR="00006F5B" w:rsidRDefault="00006F5B" w:rsidP="00B81C40">
      <w:pPr>
        <w:spacing w:line="276" w:lineRule="auto"/>
        <w:rPr>
          <w:rFonts w:ascii="Century" w:eastAsia="Calibri" w:hAnsi="Century" w:cs="Times New Roman"/>
        </w:rPr>
      </w:pPr>
    </w:p>
    <w:p w:rsidR="00B81C40" w:rsidRPr="00B81C40" w:rsidRDefault="009275A3" w:rsidP="00B81C40">
      <w:pPr>
        <w:spacing w:line="276" w:lineRule="auto"/>
        <w:rPr>
          <w:rFonts w:ascii="Century" w:eastAsia="Calibri" w:hAnsi="Century" w:cs="Times New Roman"/>
          <w:sz w:val="20"/>
        </w:rPr>
      </w:pPr>
      <w:r w:rsidRPr="00006F5B">
        <w:rPr>
          <w:rFonts w:ascii="Century" w:eastAsia="Calibri" w:hAnsi="Century" w:cs="Times New Roman"/>
          <w:sz w:val="20"/>
        </w:rPr>
        <w:t>Revised August 2023</w:t>
      </w:r>
    </w:p>
    <w:sectPr w:rsidR="00B81C40" w:rsidRPr="00B81C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24966"/>
    <w:multiLevelType w:val="hybridMultilevel"/>
    <w:tmpl w:val="069E37DA"/>
    <w:lvl w:ilvl="0" w:tplc="3A40F36C">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23538F"/>
    <w:multiLevelType w:val="hybridMultilevel"/>
    <w:tmpl w:val="0E982C68"/>
    <w:lvl w:ilvl="0" w:tplc="4372D0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010F19"/>
    <w:multiLevelType w:val="hybridMultilevel"/>
    <w:tmpl w:val="7270BC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BE00A5"/>
    <w:multiLevelType w:val="hybridMultilevel"/>
    <w:tmpl w:val="9824120A"/>
    <w:lvl w:ilvl="0" w:tplc="8BE2BE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ADB1EEB"/>
    <w:multiLevelType w:val="hybridMultilevel"/>
    <w:tmpl w:val="8E5ABA16"/>
    <w:lvl w:ilvl="0" w:tplc="18AE1F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C40"/>
    <w:rsid w:val="00006F5B"/>
    <w:rsid w:val="000439AE"/>
    <w:rsid w:val="000D5AF5"/>
    <w:rsid w:val="00100E72"/>
    <w:rsid w:val="00115CC0"/>
    <w:rsid w:val="001D794A"/>
    <w:rsid w:val="002478D1"/>
    <w:rsid w:val="00337C1F"/>
    <w:rsid w:val="0034143C"/>
    <w:rsid w:val="00363733"/>
    <w:rsid w:val="003C39A9"/>
    <w:rsid w:val="00465E66"/>
    <w:rsid w:val="00467522"/>
    <w:rsid w:val="004A5CAD"/>
    <w:rsid w:val="004C37CC"/>
    <w:rsid w:val="0058405C"/>
    <w:rsid w:val="006B7A75"/>
    <w:rsid w:val="006D7887"/>
    <w:rsid w:val="007723DC"/>
    <w:rsid w:val="008411BA"/>
    <w:rsid w:val="00895765"/>
    <w:rsid w:val="008A363F"/>
    <w:rsid w:val="009275A3"/>
    <w:rsid w:val="00A032F4"/>
    <w:rsid w:val="00A24FF3"/>
    <w:rsid w:val="00A5794C"/>
    <w:rsid w:val="00B41C95"/>
    <w:rsid w:val="00B81C40"/>
    <w:rsid w:val="00BC7238"/>
    <w:rsid w:val="00E05B1A"/>
    <w:rsid w:val="00E16BE0"/>
    <w:rsid w:val="00F56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6CBAB"/>
  <w15:chartTrackingRefBased/>
  <w15:docId w15:val="{8B7980B1-8F35-4F6D-93F0-17AF68CD6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E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image001.png@01D9F537.D69D9C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1119</TotalTime>
  <Pages>5</Pages>
  <Words>1177</Words>
  <Characters>6711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Slippery Rock University</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Novak, Paul M.</dc:creator>
  <cp:keywords/>
  <dc:description/>
  <cp:lastModifiedBy>Novak, Paul M.</cp:lastModifiedBy>
  <cp:revision>18</cp:revision>
  <dcterms:created xsi:type="dcterms:W3CDTF">2023-10-03T11:51:00Z</dcterms:created>
  <dcterms:modified xsi:type="dcterms:W3CDTF">2023-10-04T16:33:00Z</dcterms:modified>
</cp:coreProperties>
</file>