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1FF6" w14:textId="77777777" w:rsidR="005E58EF" w:rsidRPr="006873D5" w:rsidRDefault="005E58EF" w:rsidP="005E58EF">
      <w:pPr>
        <w:jc w:val="center"/>
        <w:rPr>
          <w:b/>
        </w:rPr>
      </w:pPr>
      <w:bookmarkStart w:id="0" w:name="_GoBack"/>
      <w:bookmarkEnd w:id="0"/>
      <w:r w:rsidRPr="006873D5">
        <w:rPr>
          <w:b/>
        </w:rPr>
        <w:t>Purchases Procured with Federal Funds by Non-Federal Entities</w:t>
      </w:r>
    </w:p>
    <w:p w14:paraId="32370C6A" w14:textId="77777777" w:rsidR="005E58EF" w:rsidRDefault="005E58EF" w:rsidP="00936A5F">
      <w:pPr>
        <w:jc w:val="center"/>
      </w:pPr>
      <w:r>
        <w:t>Micro-purchases</w:t>
      </w:r>
      <w:r w:rsidR="00936A5F">
        <w:t xml:space="preserve"> &lt; $10,000</w:t>
      </w:r>
    </w:p>
    <w:p w14:paraId="04E415A7" w14:textId="77777777" w:rsidR="005E58EF" w:rsidRDefault="00936A5F" w:rsidP="00936A5F">
      <w:pPr>
        <w:jc w:val="center"/>
      </w:pPr>
      <w:r>
        <w:t>Determination of Vendor Documentation</w:t>
      </w:r>
    </w:p>
    <w:p w14:paraId="3D1F64A9" w14:textId="77777777" w:rsidR="00775F97" w:rsidRDefault="00775F97" w:rsidP="00936A5F">
      <w:pPr>
        <w:jc w:val="center"/>
      </w:pPr>
      <w:r>
        <w:t>Supplies &amp; Services</w:t>
      </w:r>
    </w:p>
    <w:p w14:paraId="78657BB0" w14:textId="77777777" w:rsidR="00936A5F" w:rsidRDefault="00936A5F" w:rsidP="005E58EF"/>
    <w:p w14:paraId="6846F609" w14:textId="77777777" w:rsidR="00936A5F" w:rsidRDefault="00936A5F" w:rsidP="00FE2CC9">
      <w:pPr>
        <w:jc w:val="right"/>
      </w:pPr>
      <w:r>
        <w:t xml:space="preserve">Price is considered fair &amp; reasonable for similar or related products    </w:t>
      </w:r>
      <w:r w:rsidR="00FE2CC9">
        <w:t xml:space="preserve">                                   </w:t>
      </w:r>
      <w:r>
        <w:t xml:space="preserve">     </w:t>
      </w:r>
      <w:sdt>
        <w:sdtPr>
          <w:id w:val="-211944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D5">
            <w:rPr>
              <w:rFonts w:ascii="MS Gothic" w:eastAsia="MS Gothic" w:hAnsi="MS Gothic" w:hint="eastAsia"/>
            </w:rPr>
            <w:t>☐</w:t>
          </w:r>
        </w:sdtContent>
      </w:sdt>
    </w:p>
    <w:p w14:paraId="64CF76CE" w14:textId="0B08E177" w:rsidR="001F31B2" w:rsidRDefault="001F31B2" w:rsidP="001F31B2">
      <w:pPr>
        <w:ind w:left="630" w:firstLine="90"/>
      </w:pPr>
      <w:r>
        <w:t xml:space="preserve">     To the extent practicable, preference was given to goods, manufactured products </w:t>
      </w:r>
    </w:p>
    <w:p w14:paraId="2C794905" w14:textId="73512517" w:rsidR="001F31B2" w:rsidRDefault="001F31B2" w:rsidP="001F31B2">
      <w:pPr>
        <w:ind w:left="630" w:firstLine="90"/>
      </w:pPr>
      <w:r>
        <w:t xml:space="preserve">     and materials produced in the United States.                                                                                   </w:t>
      </w:r>
      <w:sdt>
        <w:sdtPr>
          <w:id w:val="-16939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559B514" w14:textId="72DD3CFA" w:rsidR="00FE2CC9" w:rsidRDefault="00FE2CC9" w:rsidP="00FE2CC9">
      <w:pPr>
        <w:jc w:val="right"/>
      </w:pPr>
      <w:r>
        <w:t xml:space="preserve">To extent practicable, distributed equitably among qualified suppliers                                       </w:t>
      </w:r>
      <w:sdt>
        <w:sdtPr>
          <w:id w:val="74808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D5">
            <w:rPr>
              <w:rFonts w:ascii="MS Gothic" w:eastAsia="MS Gothic" w:hAnsi="MS Gothic" w:hint="eastAsia"/>
            </w:rPr>
            <w:t>☐</w:t>
          </w:r>
        </w:sdtContent>
      </w:sdt>
    </w:p>
    <w:p w14:paraId="5D8472C4" w14:textId="77777777" w:rsidR="00C511A3" w:rsidRDefault="00C511A3" w:rsidP="00C511A3">
      <w:pPr>
        <w:jc w:val="right"/>
      </w:pPr>
      <w:r>
        <w:t>Splitting procurement to avoid competition was not</w:t>
      </w:r>
      <w:r w:rsidR="006873D5">
        <w:t xml:space="preserve"> done                                                            </w:t>
      </w:r>
      <w:sdt>
        <w:sdtPr>
          <w:id w:val="57825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D5">
            <w:rPr>
              <w:rFonts w:ascii="MS Gothic" w:eastAsia="MS Gothic" w:hAnsi="MS Gothic" w:hint="eastAsia"/>
            </w:rPr>
            <w:t>☐</w:t>
          </w:r>
        </w:sdtContent>
      </w:sdt>
    </w:p>
    <w:p w14:paraId="3D33B361" w14:textId="77777777" w:rsidR="00C511A3" w:rsidRDefault="006873D5" w:rsidP="006873D5">
      <w:pPr>
        <w:jc w:val="right"/>
      </w:pPr>
      <w:r>
        <w:t>There are no</w:t>
      </w:r>
      <w:r w:rsidR="00752072">
        <w:t xml:space="preserve"> known</w:t>
      </w:r>
      <w:r>
        <w:t xml:space="preserve"> conflicts of interest </w:t>
      </w:r>
      <w:r w:rsidR="00752072">
        <w:t xml:space="preserve">             </w:t>
      </w:r>
      <w:r>
        <w:t xml:space="preserve">                                                                              </w:t>
      </w:r>
      <w:sdt>
        <w:sdtPr>
          <w:id w:val="-203494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175C60F" w14:textId="50EA04AD" w:rsidR="00C37CAC" w:rsidRDefault="006873D5" w:rsidP="00C37CAC">
      <w:pPr>
        <w:jc w:val="right"/>
      </w:pPr>
      <w:r>
        <w:t xml:space="preserve">Purchase is necessary and approved as part of budget in federal grant                                      </w:t>
      </w:r>
      <w:sdt>
        <w:sdtPr>
          <w:id w:val="165541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37CAC">
        <w:t xml:space="preserve">        </w:t>
      </w:r>
    </w:p>
    <w:p w14:paraId="0509E451" w14:textId="60E1D1C5" w:rsidR="00C37CAC" w:rsidRDefault="00C37CAC" w:rsidP="00C37CAC">
      <w:pPr>
        <w:tabs>
          <w:tab w:val="left" w:pos="90"/>
          <w:tab w:val="left" w:pos="900"/>
        </w:tabs>
      </w:pPr>
      <w:r>
        <w:t xml:space="preserve">                    </w:t>
      </w:r>
      <w:r w:rsidR="00A068BB">
        <w:t>Minority</w:t>
      </w:r>
      <w:r>
        <w:t xml:space="preserve"> businesses, </w:t>
      </w:r>
      <w:r w:rsidR="00A068BB">
        <w:t>women</w:t>
      </w:r>
      <w:r>
        <w:t>’s</w:t>
      </w:r>
      <w:r w:rsidR="00A068BB">
        <w:t xml:space="preserve"> </w:t>
      </w:r>
      <w:r>
        <w:t>business enterprises, and labor surplus area firms</w:t>
      </w:r>
    </w:p>
    <w:p w14:paraId="46E9DBAD" w14:textId="439FDFBD" w:rsidR="006873D5" w:rsidRDefault="00C37CAC" w:rsidP="00C37CAC">
      <w:pPr>
        <w:tabs>
          <w:tab w:val="left" w:pos="90"/>
          <w:tab w:val="left" w:pos="900"/>
        </w:tabs>
      </w:pPr>
      <w:r>
        <w:t xml:space="preserve">                    </w:t>
      </w:r>
      <w:r w:rsidR="00A068BB">
        <w:t xml:space="preserve">used when possible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068BB">
        <w:t xml:space="preserve">       </w:t>
      </w:r>
      <w:sdt>
        <w:sdtPr>
          <w:id w:val="-135195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BB">
            <w:rPr>
              <w:rFonts w:ascii="MS Gothic" w:eastAsia="MS Gothic" w:hAnsi="MS Gothic" w:hint="eastAsia"/>
            </w:rPr>
            <w:t>☐</w:t>
          </w:r>
        </w:sdtContent>
      </w:sdt>
    </w:p>
    <w:p w14:paraId="149D4F05" w14:textId="77777777" w:rsidR="00A068BB" w:rsidRDefault="00A068BB" w:rsidP="00A068BB">
      <w:pPr>
        <w:jc w:val="right"/>
      </w:pPr>
      <w:r>
        <w:t>Full and open competition used</w:t>
      </w:r>
      <w:r w:rsidR="007C5F07">
        <w:t xml:space="preserve"> as applicable                     </w:t>
      </w:r>
      <w:r>
        <w:t xml:space="preserve">                                                             </w:t>
      </w:r>
      <w:sdt>
        <w:sdtPr>
          <w:id w:val="50556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1ED3E1E" w14:textId="77777777" w:rsidR="00A068BB" w:rsidRDefault="00A068BB" w:rsidP="00C511A3"/>
    <w:p w14:paraId="3574F3CB" w14:textId="77777777" w:rsidR="00C511A3" w:rsidRDefault="00FE2CC9" w:rsidP="00C511A3">
      <w:r>
        <w:t>Written</w:t>
      </w:r>
      <w:r w:rsidR="006873D5">
        <w:t xml:space="preserve"> justification</w:t>
      </w:r>
      <w:r>
        <w:t xml:space="preserve"> of how determination of vendor was made </w:t>
      </w:r>
      <w:r w:rsidR="00C511A3"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511A3" w14:paraId="0256338C" w14:textId="77777777" w:rsidTr="00C511A3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62B985FD" w14:textId="77777777" w:rsidR="00C511A3" w:rsidRDefault="00C511A3" w:rsidP="00FE2CC9">
            <w:pPr>
              <w:jc w:val="right"/>
            </w:pPr>
          </w:p>
        </w:tc>
      </w:tr>
      <w:tr w:rsidR="00C511A3" w14:paraId="7F0898AF" w14:textId="77777777" w:rsidTr="00C511A3">
        <w:trPr>
          <w:trHeight w:val="315"/>
        </w:trPr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40044645" w14:textId="77777777" w:rsidR="00C511A3" w:rsidRDefault="00C511A3" w:rsidP="00D007E1">
            <w:pPr>
              <w:jc w:val="right"/>
            </w:pPr>
            <w:r>
              <w:t xml:space="preserve">   </w:t>
            </w:r>
          </w:p>
        </w:tc>
      </w:tr>
      <w:tr w:rsidR="00C511A3" w14:paraId="4AA0BC8D" w14:textId="77777777" w:rsidTr="00D007E1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7D67DB2" w14:textId="77777777" w:rsidR="00C511A3" w:rsidRDefault="00C511A3" w:rsidP="00C511A3"/>
        </w:tc>
      </w:tr>
      <w:tr w:rsidR="00C511A3" w14:paraId="0A389083" w14:textId="77777777" w:rsidTr="00C511A3">
        <w:trPr>
          <w:trHeight w:val="341"/>
        </w:trPr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136E517B" w14:textId="77777777" w:rsidR="00C511A3" w:rsidRDefault="00C511A3" w:rsidP="00D007E1">
            <w:pPr>
              <w:jc w:val="right"/>
            </w:pPr>
          </w:p>
        </w:tc>
      </w:tr>
    </w:tbl>
    <w:p w14:paraId="4476422B" w14:textId="77777777" w:rsidR="001F31B2" w:rsidRDefault="001F31B2" w:rsidP="001F31B2">
      <w:pPr>
        <w:jc w:val="right"/>
      </w:pPr>
    </w:p>
    <w:p w14:paraId="5F48B30D" w14:textId="7E0C99D3" w:rsidR="00C511A3" w:rsidRDefault="00C511A3" w:rsidP="001F31B2">
      <w:pPr>
        <w:jc w:val="right"/>
      </w:pP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1A3" w14:paraId="2AEF0E05" w14:textId="77777777" w:rsidTr="00C511A3">
        <w:tc>
          <w:tcPr>
            <w:tcW w:w="9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09D2F7" w14:textId="77777777" w:rsidR="00C511A3" w:rsidRDefault="00C511A3" w:rsidP="00C511A3"/>
        </w:tc>
      </w:tr>
    </w:tbl>
    <w:p w14:paraId="2FF9A9D1" w14:textId="77777777" w:rsidR="00C511A3" w:rsidRDefault="006D1A95" w:rsidP="00C511A3">
      <w:r>
        <w:t>Printed Name</w:t>
      </w:r>
    </w:p>
    <w:p w14:paraId="17F472CC" w14:textId="77777777" w:rsidR="00C511A3" w:rsidRDefault="00C511A3" w:rsidP="00C51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1A3" w14:paraId="3BF17680" w14:textId="77777777" w:rsidTr="00C511A3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17E4B49C" w14:textId="77777777" w:rsidR="00C511A3" w:rsidRDefault="00C511A3" w:rsidP="00C511A3"/>
        </w:tc>
      </w:tr>
    </w:tbl>
    <w:p w14:paraId="4DBC2D9A" w14:textId="21F83CBD" w:rsidR="006873D5" w:rsidRDefault="006D1A95" w:rsidP="00C511A3">
      <w:r>
        <w:t xml:space="preserve">Signature                                                                                                                                              Date                                                    </w:t>
      </w:r>
    </w:p>
    <w:p w14:paraId="472E583E" w14:textId="2E71F2EA" w:rsidR="006873D5" w:rsidRDefault="006873D5" w:rsidP="00C511A3">
      <w:r>
        <w:t xml:space="preserve">To be attached to every Federal </w:t>
      </w:r>
      <w:r w:rsidR="006D1A95">
        <w:t>p</w:t>
      </w:r>
      <w:r>
        <w:t>rocurement purchase</w:t>
      </w:r>
      <w:r w:rsidR="00C37CAC">
        <w:t xml:space="preserve"> of goods or services</w:t>
      </w:r>
      <w:r>
        <w:t>, travel, or reimbursement request</w:t>
      </w:r>
    </w:p>
    <w:sectPr w:rsidR="006873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394D" w14:textId="77777777" w:rsidR="00966444" w:rsidRDefault="00966444" w:rsidP="006873D5">
      <w:pPr>
        <w:spacing w:after="0" w:line="240" w:lineRule="auto"/>
      </w:pPr>
      <w:r>
        <w:separator/>
      </w:r>
    </w:p>
  </w:endnote>
  <w:endnote w:type="continuationSeparator" w:id="0">
    <w:p w14:paraId="7B7517D6" w14:textId="77777777" w:rsidR="00966444" w:rsidRDefault="00966444" w:rsidP="0068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779E" w14:textId="77777777" w:rsidR="006873D5" w:rsidRDefault="006873D5" w:rsidP="006873D5">
    <w:pPr>
      <w:pStyle w:val="Footer"/>
      <w:jc w:val="right"/>
    </w:pPr>
    <w:r>
      <w:t>Slippery Rock University</w:t>
    </w:r>
  </w:p>
  <w:p w14:paraId="01ACAF82" w14:textId="77777777" w:rsidR="006873D5" w:rsidRDefault="006873D5" w:rsidP="006873D5">
    <w:pPr>
      <w:pStyle w:val="Footer"/>
      <w:jc w:val="right"/>
    </w:pPr>
    <w:r>
      <w:t xml:space="preserve">Purchases </w:t>
    </w:r>
    <w:r w:rsidR="006D1A95">
      <w:t>P</w:t>
    </w:r>
    <w:r>
      <w:t>rocured with Federal Funds</w:t>
    </w:r>
  </w:p>
  <w:p w14:paraId="58D5D02A" w14:textId="2E58CB8A" w:rsidR="006873D5" w:rsidRDefault="001F31B2" w:rsidP="006873D5">
    <w:pPr>
      <w:pStyle w:val="Footer"/>
      <w:jc w:val="right"/>
    </w:pPr>
    <w:r>
      <w:t>March 2023</w:t>
    </w:r>
  </w:p>
  <w:p w14:paraId="1D9FAF1B" w14:textId="77777777" w:rsidR="006873D5" w:rsidRDefault="00687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731B" w14:textId="77777777" w:rsidR="00966444" w:rsidRDefault="00966444" w:rsidP="006873D5">
      <w:pPr>
        <w:spacing w:after="0" w:line="240" w:lineRule="auto"/>
      </w:pPr>
      <w:r>
        <w:separator/>
      </w:r>
    </w:p>
  </w:footnote>
  <w:footnote w:type="continuationSeparator" w:id="0">
    <w:p w14:paraId="2905938C" w14:textId="77777777" w:rsidR="00966444" w:rsidRDefault="00966444" w:rsidP="0068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EF"/>
    <w:rsid w:val="0001101D"/>
    <w:rsid w:val="001F31B2"/>
    <w:rsid w:val="005E58EF"/>
    <w:rsid w:val="006873D5"/>
    <w:rsid w:val="006D1A95"/>
    <w:rsid w:val="00752072"/>
    <w:rsid w:val="00775F97"/>
    <w:rsid w:val="007C5F07"/>
    <w:rsid w:val="008E36F6"/>
    <w:rsid w:val="00936A5F"/>
    <w:rsid w:val="00966444"/>
    <w:rsid w:val="00A068BB"/>
    <w:rsid w:val="00C37CAC"/>
    <w:rsid w:val="00C511A3"/>
    <w:rsid w:val="00C644EF"/>
    <w:rsid w:val="00E67E52"/>
    <w:rsid w:val="00F251D0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DEB4"/>
  <w15:chartTrackingRefBased/>
  <w15:docId w15:val="{F4784746-84D1-49AC-821E-FC0D325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3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D5"/>
  </w:style>
  <w:style w:type="paragraph" w:styleId="Footer">
    <w:name w:val="footer"/>
    <w:basedOn w:val="Normal"/>
    <w:link w:val="FooterChar"/>
    <w:uiPriority w:val="99"/>
    <w:unhideWhenUsed/>
    <w:rsid w:val="0068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D5"/>
  </w:style>
  <w:style w:type="paragraph" w:styleId="BalloonText">
    <w:name w:val="Balloon Text"/>
    <w:basedOn w:val="Normal"/>
    <w:link w:val="BalloonTextChar"/>
    <w:uiPriority w:val="99"/>
    <w:semiHidden/>
    <w:unhideWhenUsed/>
    <w:rsid w:val="006D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4" ma:contentTypeDescription="Create a new document." ma:contentTypeScope="" ma:versionID="c5a7ab11ca45d14852710dc36e7f1929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2d240e85f73cffe8a071d86e05605429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0AF6F-DC4A-42C3-AC53-958E8F9E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8221B-847B-41F1-9A82-CCA6884CB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689E7-9549-49FD-A1BB-23B5718D0CD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5af760d-a5c6-4b06-afb6-2f4ee946f2aa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3c55d7a-6524-4400-ad7a-ae575b169fb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Kelly L</dc:creator>
  <cp:keywords/>
  <dc:description/>
  <cp:lastModifiedBy>Seminatore, Rachel</cp:lastModifiedBy>
  <cp:revision>2</cp:revision>
  <cp:lastPrinted>2018-07-09T19:06:00Z</cp:lastPrinted>
  <dcterms:created xsi:type="dcterms:W3CDTF">2023-03-29T18:49:00Z</dcterms:created>
  <dcterms:modified xsi:type="dcterms:W3CDTF">2023-03-29T18:49:00Z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</Properties>
</file>